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02" w:rsidRPr="002419E4" w:rsidRDefault="00885702" w:rsidP="00885702">
      <w:pPr>
        <w:pStyle w:val="Default"/>
        <w:rPr>
          <w:rFonts w:ascii="Times New Roman" w:hAnsi="Times New Roman" w:cs="Times New Roman"/>
          <w:bCs/>
        </w:rPr>
      </w:pPr>
      <w:bookmarkStart w:id="0" w:name="_GoBack"/>
      <w:bookmarkEnd w:id="0"/>
      <w:r w:rsidRPr="002419E4">
        <w:rPr>
          <w:rFonts w:ascii="Times New Roman" w:hAnsi="Times New Roman" w:cs="Times New Roman"/>
          <w:bCs/>
        </w:rPr>
        <w:t>GEARHART</w:t>
      </w:r>
      <w:r w:rsidR="0035212D">
        <w:rPr>
          <w:rFonts w:ascii="Times New Roman" w:hAnsi="Times New Roman" w:cs="Times New Roman"/>
          <w:bCs/>
        </w:rPr>
        <w:t xml:space="preserve"> CITY COUNCIL</w:t>
      </w:r>
      <w:r w:rsidRPr="002419E4">
        <w:rPr>
          <w:rFonts w:ascii="Times New Roman" w:hAnsi="Times New Roman" w:cs="Times New Roman"/>
          <w:bCs/>
        </w:rPr>
        <w:t xml:space="preserve"> </w:t>
      </w:r>
    </w:p>
    <w:p w:rsidR="00D44950" w:rsidRDefault="00885702" w:rsidP="00885702">
      <w:pPr>
        <w:pStyle w:val="Default"/>
        <w:rPr>
          <w:rFonts w:ascii="Times New Roman" w:hAnsi="Times New Roman" w:cs="Times New Roman"/>
          <w:bCs/>
        </w:rPr>
      </w:pPr>
      <w:r>
        <w:rPr>
          <w:rFonts w:ascii="Times New Roman" w:hAnsi="Times New Roman" w:cs="Times New Roman"/>
          <w:bCs/>
        </w:rPr>
        <w:t>STAFF REPORT</w:t>
      </w:r>
    </w:p>
    <w:p w:rsidR="00885702" w:rsidRDefault="00885702" w:rsidP="00885702">
      <w:pPr>
        <w:pStyle w:val="Default"/>
        <w:rPr>
          <w:rFonts w:ascii="Times New Roman" w:hAnsi="Times New Roman" w:cs="Times New Roman"/>
          <w:bCs/>
        </w:rPr>
      </w:pPr>
      <w:r>
        <w:rPr>
          <w:rFonts w:ascii="Times New Roman" w:hAnsi="Times New Roman" w:cs="Times New Roman"/>
          <w:bCs/>
        </w:rPr>
        <w:t xml:space="preserve"> </w:t>
      </w:r>
    </w:p>
    <w:p w:rsidR="00021DF0" w:rsidRDefault="00021DF0" w:rsidP="00021DF0">
      <w:pPr>
        <w:pStyle w:val="Default"/>
        <w:numPr>
          <w:ilvl w:val="0"/>
          <w:numId w:val="13"/>
        </w:numPr>
        <w:rPr>
          <w:rFonts w:ascii="Times New Roman" w:hAnsi="Times New Roman" w:cs="Times New Roman"/>
          <w:bCs/>
        </w:rPr>
      </w:pPr>
      <w:r>
        <w:rPr>
          <w:rFonts w:ascii="Times New Roman" w:hAnsi="Times New Roman" w:cs="Times New Roman"/>
          <w:bCs/>
        </w:rPr>
        <w:t>Appl</w:t>
      </w:r>
      <w:r w:rsidR="002469CD">
        <w:rPr>
          <w:rFonts w:ascii="Times New Roman" w:hAnsi="Times New Roman" w:cs="Times New Roman"/>
          <w:bCs/>
        </w:rPr>
        <w:t>ication Data, Testimony, Agency comments</w:t>
      </w:r>
      <w:r>
        <w:rPr>
          <w:rFonts w:ascii="Times New Roman" w:hAnsi="Times New Roman" w:cs="Times New Roman"/>
          <w:bCs/>
        </w:rPr>
        <w:t xml:space="preserve"> </w:t>
      </w:r>
      <w:r>
        <w:rPr>
          <w:rFonts w:ascii="Times New Roman" w:hAnsi="Times New Roman" w:cs="Times New Roman"/>
          <w:bCs/>
        </w:rPr>
        <w:tab/>
      </w:r>
      <w:r w:rsidR="002469CD">
        <w:rPr>
          <w:rFonts w:ascii="Times New Roman" w:hAnsi="Times New Roman" w:cs="Times New Roman"/>
          <w:bCs/>
        </w:rPr>
        <w:tab/>
      </w:r>
      <w:r>
        <w:rPr>
          <w:rFonts w:ascii="Times New Roman" w:hAnsi="Times New Roman" w:cs="Times New Roman"/>
          <w:bCs/>
        </w:rPr>
        <w:t>Page 1</w:t>
      </w:r>
    </w:p>
    <w:p w:rsidR="00021DF0" w:rsidRDefault="00021DF0" w:rsidP="00021DF0">
      <w:pPr>
        <w:pStyle w:val="Default"/>
        <w:numPr>
          <w:ilvl w:val="0"/>
          <w:numId w:val="13"/>
        </w:numPr>
        <w:rPr>
          <w:rFonts w:ascii="Times New Roman" w:hAnsi="Times New Roman" w:cs="Times New Roman"/>
          <w:bCs/>
        </w:rPr>
      </w:pPr>
      <w:r>
        <w:rPr>
          <w:rFonts w:ascii="Times New Roman" w:hAnsi="Times New Roman" w:cs="Times New Roman"/>
          <w:bCs/>
        </w:rPr>
        <w:t>Findings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2469CD">
        <w:rPr>
          <w:rFonts w:ascii="Times New Roman" w:hAnsi="Times New Roman" w:cs="Times New Roman"/>
          <w:bCs/>
        </w:rPr>
        <w:tab/>
      </w:r>
      <w:r w:rsidR="002469CD">
        <w:rPr>
          <w:rFonts w:ascii="Times New Roman" w:hAnsi="Times New Roman" w:cs="Times New Roman"/>
          <w:bCs/>
        </w:rPr>
        <w:tab/>
      </w:r>
      <w:r>
        <w:rPr>
          <w:rFonts w:ascii="Times New Roman" w:hAnsi="Times New Roman" w:cs="Times New Roman"/>
          <w:bCs/>
        </w:rPr>
        <w:t>Page</w:t>
      </w:r>
      <w:r w:rsidR="002469CD">
        <w:rPr>
          <w:rFonts w:ascii="Times New Roman" w:hAnsi="Times New Roman" w:cs="Times New Roman"/>
          <w:bCs/>
        </w:rPr>
        <w:t xml:space="preserve"> 4</w:t>
      </w:r>
    </w:p>
    <w:p w:rsidR="00021DF0" w:rsidRDefault="00021DF0" w:rsidP="00021DF0">
      <w:pPr>
        <w:pStyle w:val="Default"/>
        <w:numPr>
          <w:ilvl w:val="0"/>
          <w:numId w:val="13"/>
        </w:numPr>
        <w:rPr>
          <w:rFonts w:ascii="Times New Roman" w:hAnsi="Times New Roman" w:cs="Times New Roman"/>
          <w:bCs/>
        </w:rPr>
      </w:pPr>
      <w:r>
        <w:rPr>
          <w:rFonts w:ascii="Times New Roman" w:hAnsi="Times New Roman" w:cs="Times New Roman"/>
          <w:bCs/>
        </w:rPr>
        <w:t>Amendment Approval Criteria</w:t>
      </w:r>
      <w:r w:rsidR="00F63F93">
        <w:rPr>
          <w:rFonts w:ascii="Times New Roman" w:hAnsi="Times New Roman" w:cs="Times New Roman"/>
          <w:bCs/>
        </w:rPr>
        <w:t xml:space="preserve"> compliance</w:t>
      </w:r>
      <w:r>
        <w:rPr>
          <w:rFonts w:ascii="Times New Roman" w:hAnsi="Times New Roman" w:cs="Times New Roman"/>
          <w:bCs/>
        </w:rPr>
        <w:tab/>
      </w:r>
      <w:r>
        <w:rPr>
          <w:rFonts w:ascii="Times New Roman" w:hAnsi="Times New Roman" w:cs="Times New Roman"/>
          <w:bCs/>
        </w:rPr>
        <w:tab/>
      </w:r>
      <w:r w:rsidR="00F63F93">
        <w:rPr>
          <w:rFonts w:ascii="Times New Roman" w:hAnsi="Times New Roman" w:cs="Times New Roman"/>
          <w:bCs/>
        </w:rPr>
        <w:tab/>
      </w:r>
      <w:r>
        <w:rPr>
          <w:rFonts w:ascii="Times New Roman" w:hAnsi="Times New Roman" w:cs="Times New Roman"/>
          <w:bCs/>
        </w:rPr>
        <w:t>Page</w:t>
      </w:r>
      <w:r w:rsidR="004B6A8F">
        <w:rPr>
          <w:rFonts w:ascii="Times New Roman" w:hAnsi="Times New Roman" w:cs="Times New Roman"/>
          <w:bCs/>
        </w:rPr>
        <w:t xml:space="preserve"> 7</w:t>
      </w:r>
    </w:p>
    <w:p w:rsidR="00021DF0" w:rsidRDefault="00021DF0" w:rsidP="00021DF0">
      <w:pPr>
        <w:pStyle w:val="Default"/>
        <w:numPr>
          <w:ilvl w:val="0"/>
          <w:numId w:val="13"/>
        </w:numPr>
        <w:rPr>
          <w:rFonts w:ascii="Times New Roman" w:hAnsi="Times New Roman" w:cs="Times New Roman"/>
          <w:bCs/>
        </w:rPr>
      </w:pPr>
      <w:r>
        <w:rPr>
          <w:rFonts w:ascii="Times New Roman" w:hAnsi="Times New Roman" w:cs="Times New Roman"/>
          <w:bCs/>
        </w:rPr>
        <w:t>Planning Commission Recommendation</w:t>
      </w:r>
      <w:r>
        <w:rPr>
          <w:rFonts w:ascii="Times New Roman" w:hAnsi="Times New Roman" w:cs="Times New Roman"/>
          <w:bCs/>
        </w:rPr>
        <w:tab/>
      </w:r>
      <w:r w:rsidR="002469CD">
        <w:rPr>
          <w:rFonts w:ascii="Times New Roman" w:hAnsi="Times New Roman" w:cs="Times New Roman"/>
          <w:bCs/>
        </w:rPr>
        <w:tab/>
      </w:r>
      <w:r w:rsidR="002469CD">
        <w:rPr>
          <w:rFonts w:ascii="Times New Roman" w:hAnsi="Times New Roman" w:cs="Times New Roman"/>
          <w:bCs/>
        </w:rPr>
        <w:tab/>
      </w:r>
      <w:r>
        <w:rPr>
          <w:rFonts w:ascii="Times New Roman" w:hAnsi="Times New Roman" w:cs="Times New Roman"/>
          <w:bCs/>
        </w:rPr>
        <w:t>Page</w:t>
      </w:r>
      <w:r w:rsidR="006D512F">
        <w:rPr>
          <w:rFonts w:ascii="Times New Roman" w:hAnsi="Times New Roman" w:cs="Times New Roman"/>
          <w:bCs/>
        </w:rPr>
        <w:t xml:space="preserve"> 14</w:t>
      </w:r>
    </w:p>
    <w:p w:rsidR="00021DF0" w:rsidRPr="00885702" w:rsidRDefault="00021DF0" w:rsidP="00021DF0">
      <w:pPr>
        <w:pStyle w:val="Default"/>
        <w:numPr>
          <w:ilvl w:val="0"/>
          <w:numId w:val="13"/>
        </w:numPr>
        <w:rPr>
          <w:rFonts w:ascii="Times New Roman" w:hAnsi="Times New Roman" w:cs="Times New Roman"/>
          <w:bCs/>
        </w:rPr>
      </w:pPr>
      <w:r>
        <w:rPr>
          <w:rFonts w:ascii="Times New Roman" w:hAnsi="Times New Roman" w:cs="Times New Roman"/>
          <w:bCs/>
        </w:rPr>
        <w:t>Council Decision Options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B77487">
        <w:rPr>
          <w:rFonts w:ascii="Times New Roman" w:hAnsi="Times New Roman" w:cs="Times New Roman"/>
          <w:bCs/>
        </w:rPr>
        <w:tab/>
      </w:r>
      <w:r w:rsidR="00B77487">
        <w:rPr>
          <w:rFonts w:ascii="Times New Roman" w:hAnsi="Times New Roman" w:cs="Times New Roman"/>
          <w:bCs/>
        </w:rPr>
        <w:tab/>
      </w:r>
      <w:r w:rsidR="00F307B4">
        <w:rPr>
          <w:rFonts w:ascii="Times New Roman" w:hAnsi="Times New Roman" w:cs="Times New Roman"/>
          <w:bCs/>
        </w:rPr>
        <w:t>Page 15</w:t>
      </w:r>
    </w:p>
    <w:p w:rsidR="00885702" w:rsidRDefault="00885702" w:rsidP="00885702">
      <w:pPr>
        <w:pStyle w:val="Default"/>
        <w:rPr>
          <w:rFonts w:ascii="Times New Roman" w:hAnsi="Times New Roman" w:cs="Times New Roman"/>
          <w:bCs/>
        </w:rPr>
      </w:pPr>
      <w:r>
        <w:rPr>
          <w:rFonts w:ascii="Times New Roman" w:hAnsi="Times New Roman" w:cs="Times New Roman"/>
          <w:bCs/>
        </w:rPr>
        <w:t>_____________________________________________________________________________</w:t>
      </w:r>
    </w:p>
    <w:p w:rsidR="00885702" w:rsidRDefault="00885702" w:rsidP="00885702">
      <w:pPr>
        <w:pStyle w:val="Default"/>
        <w:rPr>
          <w:rFonts w:ascii="Times New Roman" w:hAnsi="Times New Roman" w:cs="Times New Roman"/>
          <w:bCs/>
        </w:rPr>
      </w:pPr>
      <w:r>
        <w:rPr>
          <w:rFonts w:ascii="Times New Roman" w:hAnsi="Times New Roman" w:cs="Times New Roman"/>
          <w:bCs/>
        </w:rPr>
        <w:t>October 30, 2018</w:t>
      </w:r>
    </w:p>
    <w:p w:rsidR="00885702" w:rsidRDefault="00885702" w:rsidP="00885702">
      <w:pPr>
        <w:pStyle w:val="Default"/>
        <w:rPr>
          <w:rFonts w:ascii="Times New Roman" w:hAnsi="Times New Roman" w:cs="Times New Roman"/>
          <w:bCs/>
        </w:rPr>
      </w:pPr>
      <w:r>
        <w:rPr>
          <w:rFonts w:ascii="Times New Roman" w:hAnsi="Times New Roman" w:cs="Times New Roman"/>
          <w:bCs/>
        </w:rPr>
        <w:t>From: Carole Connell, AICP City Planner</w:t>
      </w:r>
    </w:p>
    <w:p w:rsidR="00885702" w:rsidRPr="009E5FBB" w:rsidRDefault="00885702" w:rsidP="00885702">
      <w:pPr>
        <w:pStyle w:val="Default"/>
        <w:rPr>
          <w:rFonts w:ascii="Times New Roman" w:hAnsi="Times New Roman" w:cs="Times New Roman"/>
          <w:bCs/>
        </w:rPr>
      </w:pPr>
      <w:r>
        <w:rPr>
          <w:rFonts w:ascii="Times New Roman" w:hAnsi="Times New Roman" w:cs="Times New Roman"/>
          <w:bCs/>
        </w:rPr>
        <w:t>City File #18-005ZMA</w:t>
      </w:r>
    </w:p>
    <w:p w:rsidR="00885702" w:rsidRDefault="00885702" w:rsidP="00885702">
      <w:pPr>
        <w:spacing w:after="0" w:line="240" w:lineRule="auto"/>
        <w:rPr>
          <w:rFonts w:ascii="Times New Roman" w:eastAsia="Times New Roman" w:hAnsi="Times New Roman" w:cs="Times New Roman"/>
          <w:caps/>
          <w:sz w:val="24"/>
          <w:szCs w:val="24"/>
        </w:rPr>
      </w:pPr>
    </w:p>
    <w:p w:rsidR="00885702" w:rsidRDefault="00885702" w:rsidP="00885702">
      <w:pPr>
        <w:spacing w:after="0"/>
        <w:ind w:left="2880" w:hanging="2880"/>
        <w:rPr>
          <w:rFonts w:ascii="Times New Roman" w:hAnsi="Times New Roman" w:cs="Times New Roman"/>
          <w:sz w:val="24"/>
          <w:szCs w:val="24"/>
        </w:rPr>
      </w:pPr>
      <w:r w:rsidRPr="00AC5F0C">
        <w:rPr>
          <w:rFonts w:ascii="Times New Roman" w:hAnsi="Times New Roman" w:cs="Times New Roman"/>
          <w:sz w:val="24"/>
          <w:szCs w:val="24"/>
        </w:rPr>
        <w:t>Application Purpose:</w:t>
      </w:r>
      <w:r w:rsidRPr="00AC5F0C">
        <w:rPr>
          <w:rFonts w:ascii="Times New Roman" w:hAnsi="Times New Roman" w:cs="Times New Roman"/>
          <w:sz w:val="24"/>
          <w:szCs w:val="24"/>
        </w:rPr>
        <w:tab/>
        <w:t xml:space="preserve">An application for </w:t>
      </w:r>
      <w:r>
        <w:rPr>
          <w:rFonts w:ascii="Times New Roman" w:hAnsi="Times New Roman" w:cs="Times New Roman"/>
          <w:sz w:val="24"/>
          <w:szCs w:val="24"/>
        </w:rPr>
        <w:t>approval of a Comprehensive Plan and Zone Map Amendment to re</w:t>
      </w:r>
      <w:r w:rsidR="005976D4">
        <w:rPr>
          <w:rFonts w:ascii="Times New Roman" w:hAnsi="Times New Roman" w:cs="Times New Roman"/>
          <w:sz w:val="24"/>
          <w:szCs w:val="24"/>
        </w:rPr>
        <w:t xml:space="preserve">classify 10 tax lots (27 acres) </w:t>
      </w:r>
      <w:r>
        <w:rPr>
          <w:rFonts w:ascii="Times New Roman" w:hAnsi="Times New Roman" w:cs="Times New Roman"/>
          <w:sz w:val="24"/>
          <w:szCs w:val="24"/>
        </w:rPr>
        <w:t xml:space="preserve">from Rural Agricultural RA to a Medium Density R-2 </w:t>
      </w:r>
      <w:r w:rsidR="005976D4">
        <w:rPr>
          <w:rFonts w:ascii="Times New Roman" w:hAnsi="Times New Roman" w:cs="Times New Roman"/>
          <w:sz w:val="24"/>
          <w:szCs w:val="24"/>
        </w:rPr>
        <w:t xml:space="preserve">zone </w:t>
      </w:r>
      <w:r>
        <w:rPr>
          <w:rFonts w:ascii="Times New Roman" w:hAnsi="Times New Roman" w:cs="Times New Roman"/>
          <w:sz w:val="24"/>
          <w:szCs w:val="24"/>
        </w:rPr>
        <w:t xml:space="preserve">designation.  </w:t>
      </w:r>
    </w:p>
    <w:p w:rsidR="00885702" w:rsidRDefault="00885702" w:rsidP="00885702">
      <w:pPr>
        <w:spacing w:after="0"/>
        <w:ind w:left="2880" w:hanging="2880"/>
        <w:rPr>
          <w:rFonts w:ascii="Times New Roman" w:hAnsi="Times New Roman" w:cs="Times New Roman"/>
          <w:sz w:val="24"/>
          <w:szCs w:val="24"/>
        </w:rPr>
      </w:pP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This is a quasi-judicial zone change application for privately owned land</w:t>
      </w:r>
      <w:r w:rsidR="00545379">
        <w:rPr>
          <w:rFonts w:ascii="Times New Roman" w:hAnsi="Times New Roman" w:cs="Times New Roman"/>
          <w:sz w:val="24"/>
          <w:szCs w:val="24"/>
        </w:rPr>
        <w:t>.  T</w:t>
      </w:r>
      <w:r>
        <w:rPr>
          <w:rFonts w:ascii="Times New Roman" w:hAnsi="Times New Roman" w:cs="Times New Roman"/>
          <w:sz w:val="24"/>
          <w:szCs w:val="24"/>
        </w:rPr>
        <w:t>he Planning Commission makes a recom</w:t>
      </w:r>
      <w:r w:rsidR="00545379">
        <w:rPr>
          <w:rFonts w:ascii="Times New Roman" w:hAnsi="Times New Roman" w:cs="Times New Roman"/>
          <w:sz w:val="24"/>
          <w:szCs w:val="24"/>
        </w:rPr>
        <w:t>mendation to City Council and</w:t>
      </w:r>
      <w:r>
        <w:rPr>
          <w:rFonts w:ascii="Times New Roman" w:hAnsi="Times New Roman" w:cs="Times New Roman"/>
          <w:sz w:val="24"/>
          <w:szCs w:val="24"/>
        </w:rPr>
        <w:t xml:space="preserve"> City Council may </w:t>
      </w:r>
      <w:r w:rsidR="00545379">
        <w:rPr>
          <w:rFonts w:ascii="Times New Roman" w:hAnsi="Times New Roman" w:cs="Times New Roman"/>
          <w:sz w:val="24"/>
          <w:szCs w:val="24"/>
        </w:rPr>
        <w:t>approve or deny</w:t>
      </w:r>
      <w:r>
        <w:rPr>
          <w:rFonts w:ascii="Times New Roman" w:hAnsi="Times New Roman" w:cs="Times New Roman"/>
          <w:sz w:val="24"/>
          <w:szCs w:val="24"/>
        </w:rPr>
        <w:t xml:space="preserve"> a zone change</w:t>
      </w:r>
      <w:r w:rsidR="005976D4">
        <w:rPr>
          <w:rFonts w:ascii="Times New Roman" w:hAnsi="Times New Roman" w:cs="Times New Roman"/>
          <w:sz w:val="24"/>
          <w:szCs w:val="24"/>
        </w:rPr>
        <w:t xml:space="preserve">.  Approval shall be enacted </w:t>
      </w:r>
      <w:r w:rsidR="00545379">
        <w:rPr>
          <w:rFonts w:ascii="Times New Roman" w:hAnsi="Times New Roman" w:cs="Times New Roman"/>
          <w:sz w:val="24"/>
          <w:szCs w:val="24"/>
        </w:rPr>
        <w:t>by ordinance</w:t>
      </w:r>
      <w:r>
        <w:rPr>
          <w:rFonts w:ascii="Times New Roman" w:hAnsi="Times New Roman" w:cs="Times New Roman"/>
          <w:sz w:val="24"/>
          <w:szCs w:val="24"/>
        </w:rPr>
        <w:t xml:space="preserve">.  </w:t>
      </w:r>
    </w:p>
    <w:p w:rsidR="00885702" w:rsidRDefault="00885702" w:rsidP="00885702">
      <w:pPr>
        <w:spacing w:after="0"/>
        <w:ind w:left="2880" w:hanging="2880"/>
        <w:rPr>
          <w:rFonts w:ascii="Times New Roman" w:hAnsi="Times New Roman" w:cs="Times New Roman"/>
          <w:sz w:val="24"/>
          <w:szCs w:val="24"/>
        </w:rPr>
      </w:pP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NOTE:  The applicant’s Conceptual Site Plan (</w:t>
      </w:r>
      <w:r w:rsidR="00545379">
        <w:rPr>
          <w:rFonts w:ascii="Times New Roman" w:hAnsi="Times New Roman" w:cs="Times New Roman"/>
          <w:sz w:val="24"/>
          <w:szCs w:val="24"/>
        </w:rPr>
        <w:t xml:space="preserve">Sheet </w:t>
      </w:r>
      <w:r>
        <w:rPr>
          <w:rFonts w:ascii="Times New Roman" w:hAnsi="Times New Roman" w:cs="Times New Roman"/>
          <w:sz w:val="24"/>
          <w:szCs w:val="24"/>
        </w:rPr>
        <w:t xml:space="preserve">P1.2) provides a </w:t>
      </w:r>
      <w:r w:rsidRPr="003A248E">
        <w:rPr>
          <w:rFonts w:ascii="Times New Roman" w:hAnsi="Times New Roman" w:cs="Times New Roman"/>
          <w:sz w:val="24"/>
          <w:szCs w:val="24"/>
          <w:u w:val="single"/>
        </w:rPr>
        <w:t>conceptual</w:t>
      </w:r>
      <w:r>
        <w:rPr>
          <w:rFonts w:ascii="Times New Roman" w:hAnsi="Times New Roman" w:cs="Times New Roman"/>
          <w:sz w:val="24"/>
          <w:szCs w:val="24"/>
        </w:rPr>
        <w:t xml:space="preserve"> layout for a 25-lot single family subdivision.  The plan is conceptual only</w:t>
      </w:r>
      <w:r w:rsidR="00F307B4">
        <w:rPr>
          <w:rFonts w:ascii="Times New Roman" w:hAnsi="Times New Roman" w:cs="Times New Roman"/>
          <w:sz w:val="24"/>
          <w:szCs w:val="24"/>
        </w:rPr>
        <w:t xml:space="preserve"> and all figures used are estimates subject to change.  The plan is</w:t>
      </w:r>
      <w:r>
        <w:rPr>
          <w:rFonts w:ascii="Times New Roman" w:hAnsi="Times New Roman" w:cs="Times New Roman"/>
          <w:sz w:val="24"/>
          <w:szCs w:val="24"/>
        </w:rPr>
        <w:t xml:space="preserve"> not a</w:t>
      </w:r>
      <w:r w:rsidR="00F307B4">
        <w:rPr>
          <w:rFonts w:ascii="Times New Roman" w:hAnsi="Times New Roman" w:cs="Times New Roman"/>
          <w:sz w:val="24"/>
          <w:szCs w:val="24"/>
        </w:rPr>
        <w:t xml:space="preserve"> legal</w:t>
      </w:r>
      <w:r>
        <w:rPr>
          <w:rFonts w:ascii="Times New Roman" w:hAnsi="Times New Roman" w:cs="Times New Roman"/>
          <w:sz w:val="24"/>
          <w:szCs w:val="24"/>
        </w:rPr>
        <w:t xml:space="preserve"> part of the zone change decision.  Future residential development of the site will require a land division application and Planning Commission approval.</w:t>
      </w:r>
    </w:p>
    <w:p w:rsidR="00885702" w:rsidRPr="00356972" w:rsidRDefault="00885702" w:rsidP="00885702">
      <w:pPr>
        <w:spacing w:after="0"/>
        <w:ind w:left="2880" w:hanging="2880"/>
        <w:rPr>
          <w:rFonts w:ascii="Times New Roman" w:hAnsi="Times New Roman" w:cs="Times New Roman"/>
          <w:sz w:val="24"/>
          <w:szCs w:val="24"/>
        </w:rPr>
      </w:pPr>
      <w:r w:rsidRPr="00F769F9">
        <w:rPr>
          <w:rFonts w:ascii="Times New Roman" w:eastAsia="PMingLiU" w:hAnsi="Times New Roman" w:cs="Times New Roman"/>
          <w:sz w:val="24"/>
          <w:szCs w:val="24"/>
        </w:rPr>
        <w:tab/>
      </w:r>
      <w:r w:rsidRPr="00F769F9">
        <w:rPr>
          <w:rFonts w:ascii="Times New Roman" w:eastAsia="PMingLiU" w:hAnsi="Times New Roman" w:cs="Times New Roman"/>
          <w:sz w:val="24"/>
          <w:szCs w:val="24"/>
        </w:rPr>
        <w:tab/>
      </w:r>
      <w:r w:rsidRPr="00F769F9">
        <w:rPr>
          <w:rFonts w:ascii="Times New Roman" w:eastAsia="PMingLiU" w:hAnsi="Times New Roman" w:cs="Times New Roman"/>
          <w:sz w:val="24"/>
          <w:szCs w:val="24"/>
        </w:rPr>
        <w:tab/>
      </w:r>
      <w:r w:rsidRPr="00F769F9">
        <w:rPr>
          <w:rFonts w:ascii="Times New Roman" w:eastAsia="PMingLiU" w:hAnsi="Times New Roman" w:cs="Times New Roman"/>
          <w:sz w:val="24"/>
          <w:szCs w:val="24"/>
        </w:rPr>
        <w:tab/>
      </w:r>
    </w:p>
    <w:p w:rsidR="00885702" w:rsidRDefault="00885702" w:rsidP="00885702">
      <w:pPr>
        <w:spacing w:after="0"/>
        <w:ind w:left="2880" w:hanging="2880"/>
        <w:rPr>
          <w:rFonts w:ascii="Times New Roman" w:hAnsi="Times New Roman" w:cs="Times New Roman"/>
          <w:sz w:val="24"/>
          <w:szCs w:val="24"/>
        </w:rPr>
      </w:pPr>
      <w:r w:rsidRPr="00AC5F0C">
        <w:rPr>
          <w:rFonts w:ascii="Times New Roman" w:hAnsi="Times New Roman" w:cs="Times New Roman"/>
          <w:sz w:val="24"/>
          <w:szCs w:val="24"/>
        </w:rPr>
        <w:t>Pro</w:t>
      </w:r>
      <w:r>
        <w:rPr>
          <w:rFonts w:ascii="Times New Roman" w:hAnsi="Times New Roman" w:cs="Times New Roman"/>
          <w:sz w:val="24"/>
          <w:szCs w:val="24"/>
        </w:rPr>
        <w:t>perty Owner:</w:t>
      </w:r>
      <w:r>
        <w:rPr>
          <w:rFonts w:ascii="Times New Roman" w:hAnsi="Times New Roman" w:cs="Times New Roman"/>
          <w:sz w:val="24"/>
          <w:szCs w:val="24"/>
        </w:rPr>
        <w:tab/>
        <w:t>Palmberg Paving Company Inc.</w:t>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499 ridge Drive</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Gearhart, OR 97138</w:t>
      </w:r>
    </w:p>
    <w:p w:rsidR="00885702" w:rsidRPr="00AC5F0C" w:rsidRDefault="00885702" w:rsidP="00885702">
      <w:pPr>
        <w:spacing w:after="0"/>
        <w:ind w:left="2880" w:hanging="2880"/>
        <w:rPr>
          <w:rFonts w:ascii="Times New Roman" w:hAnsi="Times New Roman" w:cs="Times New Roman"/>
          <w:sz w:val="24"/>
          <w:szCs w:val="24"/>
        </w:rPr>
      </w:pP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Applicant:</w:t>
      </w:r>
      <w:r>
        <w:rPr>
          <w:rFonts w:ascii="Times New Roman" w:hAnsi="Times New Roman" w:cs="Times New Roman"/>
          <w:sz w:val="24"/>
          <w:szCs w:val="24"/>
        </w:rPr>
        <w:tab/>
        <w:t xml:space="preserve">Li Alligood, </w:t>
      </w:r>
      <w:proofErr w:type="spellStart"/>
      <w:r>
        <w:rPr>
          <w:rFonts w:ascii="Times New Roman" w:hAnsi="Times New Roman" w:cs="Times New Roman"/>
          <w:sz w:val="24"/>
          <w:szCs w:val="24"/>
        </w:rPr>
        <w:t>AICP</w:t>
      </w:r>
      <w:proofErr w:type="spellEnd"/>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Otak</w:t>
      </w:r>
      <w:proofErr w:type="spellEnd"/>
      <w:r>
        <w:rPr>
          <w:rFonts w:ascii="Times New Roman" w:hAnsi="Times New Roman" w:cs="Times New Roman"/>
          <w:sz w:val="24"/>
          <w:szCs w:val="24"/>
        </w:rPr>
        <w:t xml:space="preserve"> Inc</w:t>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808 SW 3</w:t>
      </w:r>
      <w:r w:rsidRPr="00A34D19">
        <w:rPr>
          <w:rFonts w:ascii="Times New Roman" w:hAnsi="Times New Roman" w:cs="Times New Roman"/>
          <w:sz w:val="24"/>
          <w:szCs w:val="24"/>
          <w:vertAlign w:val="superscript"/>
        </w:rPr>
        <w:t>rd</w:t>
      </w:r>
      <w:r>
        <w:rPr>
          <w:rFonts w:ascii="Times New Roman" w:hAnsi="Times New Roman" w:cs="Times New Roman"/>
          <w:sz w:val="24"/>
          <w:szCs w:val="24"/>
        </w:rPr>
        <w:t xml:space="preserve"> Avenue Suite 300</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Portland, Oregon 97204</w:t>
      </w:r>
    </w:p>
    <w:p w:rsidR="00885702" w:rsidRPr="00AC5F0C" w:rsidRDefault="00885702" w:rsidP="00885702">
      <w:pPr>
        <w:spacing w:after="0"/>
        <w:ind w:left="2880" w:hanging="2880"/>
        <w:rPr>
          <w:rFonts w:ascii="Times New Roman" w:hAnsi="Times New Roman" w:cs="Times New Roman"/>
          <w:sz w:val="24"/>
          <w:szCs w:val="24"/>
        </w:rPr>
      </w:pPr>
    </w:p>
    <w:p w:rsidR="00B77487"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Location:</w:t>
      </w:r>
      <w:r>
        <w:rPr>
          <w:rFonts w:ascii="Times New Roman" w:hAnsi="Times New Roman" w:cs="Times New Roman"/>
          <w:sz w:val="24"/>
          <w:szCs w:val="24"/>
        </w:rPr>
        <w:tab/>
        <w:t>E</w:t>
      </w:r>
      <w:r w:rsidRPr="00F94845">
        <w:rPr>
          <w:rFonts w:ascii="Times New Roman" w:hAnsi="Times New Roman" w:cs="Times New Roman"/>
          <w:sz w:val="24"/>
          <w:szCs w:val="24"/>
        </w:rPr>
        <w:t>ast of Highway 101, north of</w:t>
      </w:r>
      <w:r>
        <w:rPr>
          <w:rFonts w:ascii="Times New Roman" w:hAnsi="Times New Roman" w:cs="Times New Roman"/>
          <w:sz w:val="24"/>
          <w:szCs w:val="24"/>
        </w:rPr>
        <w:t xml:space="preserve"> Pacific Way and west of McCormi</w:t>
      </w:r>
      <w:r w:rsidRPr="00F94845">
        <w:rPr>
          <w:rFonts w:ascii="Times New Roman" w:hAnsi="Times New Roman" w:cs="Times New Roman"/>
          <w:sz w:val="24"/>
          <w:szCs w:val="24"/>
        </w:rPr>
        <w:t>ck Gardens Rd and further described as Assessors Plat 61003DC Tax Lots 600, 700, 800, 900, 1000, 1100, 1200 and 1300</w:t>
      </w:r>
      <w:r>
        <w:rPr>
          <w:rFonts w:ascii="Times New Roman" w:hAnsi="Times New Roman" w:cs="Times New Roman"/>
          <w:sz w:val="24"/>
          <w:szCs w:val="24"/>
        </w:rPr>
        <w:t>;</w:t>
      </w:r>
      <w:r w:rsidRPr="00F94845">
        <w:rPr>
          <w:rFonts w:ascii="Times New Roman" w:hAnsi="Times New Roman" w:cs="Times New Roman"/>
          <w:sz w:val="24"/>
          <w:szCs w:val="24"/>
        </w:rPr>
        <w:t xml:space="preserve"> and Assessors Plat 61010AB Tax Lots 1100 and 1201.</w:t>
      </w:r>
      <w:r>
        <w:t xml:space="preserve">   </w:t>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lastRenderedPageBreak/>
        <w:t>Pre-App Conference:</w:t>
      </w:r>
      <w:r>
        <w:rPr>
          <w:rFonts w:ascii="Times New Roman" w:hAnsi="Times New Roman" w:cs="Times New Roman"/>
          <w:sz w:val="24"/>
          <w:szCs w:val="24"/>
        </w:rPr>
        <w:tab/>
        <w:t>10-12-17</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Completeness:</w:t>
      </w:r>
      <w:r>
        <w:rPr>
          <w:rFonts w:ascii="Times New Roman" w:hAnsi="Times New Roman" w:cs="Times New Roman"/>
          <w:sz w:val="24"/>
          <w:szCs w:val="24"/>
        </w:rPr>
        <w:tab/>
        <w:t>08-09-18</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Notice Mailed:</w:t>
      </w:r>
      <w:r>
        <w:rPr>
          <w:rFonts w:ascii="Times New Roman" w:hAnsi="Times New Roman" w:cs="Times New Roman"/>
          <w:sz w:val="24"/>
          <w:szCs w:val="24"/>
        </w:rPr>
        <w:tab/>
        <w:t>08-24-18; 10-18-18</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Notice Published:</w:t>
      </w:r>
      <w:r>
        <w:rPr>
          <w:rFonts w:ascii="Times New Roman" w:hAnsi="Times New Roman" w:cs="Times New Roman"/>
          <w:sz w:val="24"/>
          <w:szCs w:val="24"/>
        </w:rPr>
        <w:tab/>
        <w:t>08-24-18; 10-18-18</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Initial PC hearing:</w:t>
      </w:r>
      <w:r>
        <w:rPr>
          <w:rFonts w:ascii="Times New Roman" w:hAnsi="Times New Roman" w:cs="Times New Roman"/>
          <w:sz w:val="24"/>
          <w:szCs w:val="24"/>
        </w:rPr>
        <w:tab/>
        <w:t>09-13-18, decision on 10-11-18</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120-day deadline:</w:t>
      </w:r>
      <w:r>
        <w:rPr>
          <w:rFonts w:ascii="Times New Roman" w:hAnsi="Times New Roman" w:cs="Times New Roman"/>
          <w:sz w:val="24"/>
          <w:szCs w:val="24"/>
        </w:rPr>
        <w:tab/>
        <w:t>12-07-18</w:t>
      </w:r>
    </w:p>
    <w:p w:rsidR="00885702" w:rsidRDefault="00885702" w:rsidP="00885702">
      <w:pPr>
        <w:spacing w:after="0"/>
        <w:ind w:left="2880" w:hanging="2880"/>
        <w:rPr>
          <w:rFonts w:ascii="Times New Roman" w:hAnsi="Times New Roman" w:cs="Times New Roman"/>
          <w:sz w:val="24"/>
          <w:szCs w:val="24"/>
        </w:rPr>
      </w:pP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Exhibits:</w:t>
      </w:r>
      <w:r>
        <w:rPr>
          <w:rFonts w:ascii="Times New Roman" w:hAnsi="Times New Roman" w:cs="Times New Roman"/>
          <w:sz w:val="24"/>
          <w:szCs w:val="24"/>
        </w:rPr>
        <w:tab/>
        <w:t>Applicant’s application &amp;</w:t>
      </w:r>
      <w:r w:rsidRPr="00AC5F0C">
        <w:rPr>
          <w:rFonts w:ascii="Times New Roman" w:hAnsi="Times New Roman" w:cs="Times New Roman"/>
          <w:sz w:val="24"/>
          <w:szCs w:val="24"/>
        </w:rPr>
        <w:t xml:space="preserve"> </w:t>
      </w:r>
      <w:r>
        <w:rPr>
          <w:rFonts w:ascii="Times New Roman" w:hAnsi="Times New Roman" w:cs="Times New Roman"/>
          <w:sz w:val="24"/>
          <w:szCs w:val="24"/>
        </w:rPr>
        <w:t xml:space="preserve">narrative; Sheet P1.0 Aerial Existing Conditions; Sheet P1.1 Proposed Zoning; Sheet P1.2 Conceptual Site Plan; Appendix A and Figure 6 Wetland Delineation, Appendix B Traffic Impact Analysis; Appendix C Geotechnical Report; Appendix D DEQ No further action &amp; Preliminary Septic Evaluation by Clatsop County Public Health; Appendix E FEMA </w:t>
      </w:r>
      <w:proofErr w:type="spellStart"/>
      <w:r>
        <w:rPr>
          <w:rFonts w:ascii="Times New Roman" w:hAnsi="Times New Roman" w:cs="Times New Roman"/>
          <w:sz w:val="24"/>
          <w:szCs w:val="24"/>
        </w:rPr>
        <w:t>FlRM</w:t>
      </w:r>
      <w:proofErr w:type="spellEnd"/>
      <w:r>
        <w:rPr>
          <w:rFonts w:ascii="Times New Roman" w:hAnsi="Times New Roman" w:cs="Times New Roman"/>
          <w:sz w:val="24"/>
          <w:szCs w:val="24"/>
        </w:rPr>
        <w:t xml:space="preserve"> Map 2018</w:t>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r>
    </w:p>
    <w:p w:rsidR="00885702" w:rsidRP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Additional</w:t>
      </w:r>
      <w:r w:rsidRPr="00885702">
        <w:rPr>
          <w:rFonts w:ascii="Times New Roman" w:hAnsi="Times New Roman" w:cs="Times New Roman"/>
          <w:sz w:val="24"/>
          <w:szCs w:val="24"/>
        </w:rPr>
        <w:t xml:space="preserve"> exhibits: Applicant’s Memo 10-2-18 in response to Goal 10 Findings including </w:t>
      </w:r>
      <w:r w:rsidR="002E7157">
        <w:rPr>
          <w:rFonts w:ascii="Times New Roman" w:hAnsi="Times New Roman" w:cs="Times New Roman"/>
          <w:sz w:val="24"/>
          <w:szCs w:val="24"/>
        </w:rPr>
        <w:t xml:space="preserve">existing 1994 Gearhart Comp Plan housing data and the </w:t>
      </w:r>
      <w:r w:rsidRPr="00885702">
        <w:rPr>
          <w:rFonts w:ascii="Times New Roman" w:hAnsi="Times New Roman" w:cs="Times New Roman"/>
          <w:sz w:val="24"/>
          <w:szCs w:val="24"/>
        </w:rPr>
        <w:t>Draft Clatsop County Residential Lands Analysis; Applicant’s 10-2-18</w:t>
      </w:r>
      <w:r>
        <w:rPr>
          <w:rFonts w:ascii="Times New Roman" w:hAnsi="Times New Roman" w:cs="Times New Roman"/>
          <w:sz w:val="24"/>
          <w:szCs w:val="24"/>
        </w:rPr>
        <w:t xml:space="preserve"> </w:t>
      </w:r>
      <w:r w:rsidRPr="00885702">
        <w:rPr>
          <w:rFonts w:ascii="Times New Roman" w:hAnsi="Times New Roman" w:cs="Times New Roman"/>
          <w:sz w:val="24"/>
          <w:szCs w:val="24"/>
        </w:rPr>
        <w:t>Memo in response to neighbor concerns</w:t>
      </w:r>
      <w:r>
        <w:rPr>
          <w:rFonts w:ascii="Times New Roman" w:hAnsi="Times New Roman" w:cs="Times New Roman"/>
          <w:sz w:val="24"/>
          <w:szCs w:val="24"/>
        </w:rPr>
        <w:t>; HGSI Supplemental Geo-tech report, 10-10-18</w:t>
      </w:r>
      <w:r w:rsidRPr="00885702">
        <w:rPr>
          <w:rFonts w:ascii="Times New Roman" w:hAnsi="Times New Roman" w:cs="Times New Roman"/>
          <w:sz w:val="24"/>
          <w:szCs w:val="24"/>
        </w:rPr>
        <w:t xml:space="preserve">  </w:t>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Division of State Lands (DSL) Letter of Concurrence 7-26-18</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 xml:space="preserve">ODOT email comment 9-4-18 </w:t>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G. Henricks, Clatsop County email comment 8-31-18</w:t>
      </w:r>
    </w:p>
    <w:p w:rsidR="00885702" w:rsidRPr="0074490D" w:rsidRDefault="00885702" w:rsidP="00885702">
      <w:pPr>
        <w:spacing w:after="0"/>
        <w:ind w:left="2880" w:hanging="2880"/>
        <w:rPr>
          <w:rFonts w:ascii="Times New Roman" w:hAnsi="Times New Roman" w:cs="Times New Roman"/>
          <w:i/>
          <w:sz w:val="24"/>
          <w:szCs w:val="24"/>
        </w:rPr>
      </w:pPr>
      <w:r>
        <w:rPr>
          <w:rFonts w:ascii="Times New Roman" w:hAnsi="Times New Roman" w:cs="Times New Roman"/>
          <w:sz w:val="24"/>
          <w:szCs w:val="24"/>
        </w:rPr>
        <w:tab/>
        <w:t xml:space="preserve">Fair Housing Council letter 9-12-18 </w:t>
      </w:r>
      <w:r w:rsidRPr="00885702">
        <w:rPr>
          <w:rFonts w:ascii="Times New Roman" w:hAnsi="Times New Roman" w:cs="Times New Roman"/>
          <w:sz w:val="24"/>
          <w:szCs w:val="24"/>
        </w:rPr>
        <w:t xml:space="preserve">and </w:t>
      </w:r>
      <w:r>
        <w:rPr>
          <w:rFonts w:ascii="Times New Roman" w:hAnsi="Times New Roman" w:cs="Times New Roman"/>
          <w:sz w:val="24"/>
          <w:szCs w:val="24"/>
        </w:rPr>
        <w:t>10-04-18 email</w:t>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Oregon Coast Alliance letters: 9-13-18 &amp; Sean Malone 10-11-18</w:t>
      </w:r>
    </w:p>
    <w:p w:rsidR="00885702"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 xml:space="preserve">Jan </w:t>
      </w:r>
      <w:proofErr w:type="spellStart"/>
      <w:r>
        <w:rPr>
          <w:rFonts w:ascii="Times New Roman" w:hAnsi="Times New Roman" w:cs="Times New Roman"/>
          <w:sz w:val="24"/>
          <w:szCs w:val="24"/>
        </w:rPr>
        <w:t>Weiting</w:t>
      </w:r>
      <w:proofErr w:type="spellEnd"/>
      <w:r>
        <w:rPr>
          <w:rFonts w:ascii="Times New Roman" w:hAnsi="Times New Roman" w:cs="Times New Roman"/>
          <w:sz w:val="24"/>
          <w:szCs w:val="24"/>
        </w:rPr>
        <w:t xml:space="preserve"> letter 10-6-18</w:t>
      </w:r>
    </w:p>
    <w:p w:rsidR="00FE3679" w:rsidRDefault="00FE3679"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t>Julie Nichols letter 10-23-18</w:t>
      </w:r>
    </w:p>
    <w:p w:rsidR="00885702" w:rsidRPr="00AC5F0C" w:rsidRDefault="00885702" w:rsidP="00885702">
      <w:pPr>
        <w:spacing w:after="0"/>
        <w:ind w:left="2880" w:hanging="2880"/>
        <w:rPr>
          <w:rFonts w:ascii="Times New Roman" w:hAnsi="Times New Roman" w:cs="Times New Roman"/>
          <w:sz w:val="24"/>
          <w:szCs w:val="24"/>
        </w:rPr>
      </w:pPr>
      <w:r>
        <w:rPr>
          <w:rFonts w:ascii="Times New Roman" w:hAnsi="Times New Roman" w:cs="Times New Roman"/>
          <w:sz w:val="24"/>
          <w:szCs w:val="24"/>
        </w:rPr>
        <w:tab/>
      </w:r>
    </w:p>
    <w:p w:rsidR="00885702" w:rsidRDefault="00885702" w:rsidP="00885702">
      <w:pPr>
        <w:spacing w:after="0"/>
        <w:rPr>
          <w:rFonts w:ascii="Times New Roman" w:hAnsi="Times New Roman" w:cs="Times New Roman"/>
          <w:sz w:val="24"/>
          <w:szCs w:val="24"/>
        </w:rPr>
      </w:pPr>
      <w:r w:rsidRPr="00356972">
        <w:rPr>
          <w:rFonts w:ascii="Times New Roman" w:hAnsi="Times New Roman" w:cs="Times New Roman"/>
          <w:sz w:val="24"/>
          <w:szCs w:val="24"/>
          <w:u w:val="single"/>
        </w:rPr>
        <w:t>Applicable Criteria</w:t>
      </w:r>
      <w:r>
        <w:rPr>
          <w:rFonts w:ascii="Times New Roman" w:hAnsi="Times New Roman" w:cs="Times New Roman"/>
          <w:sz w:val="24"/>
          <w:szCs w:val="24"/>
        </w:rPr>
        <w:t>:</w:t>
      </w:r>
    </w:p>
    <w:p w:rsidR="00885702" w:rsidRDefault="00885702" w:rsidP="00885702">
      <w:pPr>
        <w:pStyle w:val="ListParagraph"/>
        <w:numPr>
          <w:ilvl w:val="0"/>
          <w:numId w:val="4"/>
        </w:numPr>
        <w:spacing w:after="0"/>
        <w:rPr>
          <w:rFonts w:ascii="Times New Roman" w:hAnsi="Times New Roman" w:cs="Times New Roman"/>
          <w:sz w:val="24"/>
          <w:szCs w:val="24"/>
        </w:rPr>
      </w:pPr>
      <w:r w:rsidRPr="00356972">
        <w:rPr>
          <w:rFonts w:ascii="Times New Roman" w:hAnsi="Times New Roman" w:cs="Times New Roman"/>
          <w:sz w:val="24"/>
          <w:szCs w:val="24"/>
        </w:rPr>
        <w:t xml:space="preserve">GZO </w:t>
      </w:r>
      <w:r>
        <w:rPr>
          <w:rFonts w:ascii="Times New Roman" w:hAnsi="Times New Roman" w:cs="Times New Roman"/>
          <w:sz w:val="24"/>
          <w:szCs w:val="24"/>
        </w:rPr>
        <w:t>Section 3.2 Medium Density Residential Zone R-2</w:t>
      </w:r>
    </w:p>
    <w:p w:rsidR="00885702" w:rsidRDefault="00885702" w:rsidP="008857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GZO Section 3.13 Freshwater Wetland and Lake Zone</w:t>
      </w:r>
    </w:p>
    <w:p w:rsidR="00885702" w:rsidRDefault="00885702" w:rsidP="008857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GZO Article 5 Flood Hazard Overlay Zone</w:t>
      </w:r>
    </w:p>
    <w:p w:rsidR="00885702" w:rsidRPr="00356972" w:rsidRDefault="00885702" w:rsidP="008857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GZO Section 6.330 Transportation Impact Analysis</w:t>
      </w:r>
    </w:p>
    <w:p w:rsidR="00885702" w:rsidRPr="00356972" w:rsidRDefault="00885702" w:rsidP="008857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GZO Article 11 Amendments</w:t>
      </w:r>
    </w:p>
    <w:p w:rsidR="00885702" w:rsidRDefault="00885702" w:rsidP="00885702">
      <w:pPr>
        <w:pStyle w:val="ListParagraph"/>
        <w:numPr>
          <w:ilvl w:val="0"/>
          <w:numId w:val="4"/>
        </w:numPr>
        <w:spacing w:after="0"/>
        <w:rPr>
          <w:rFonts w:ascii="Times New Roman" w:hAnsi="Times New Roman" w:cs="Times New Roman"/>
          <w:sz w:val="24"/>
          <w:szCs w:val="24"/>
        </w:rPr>
      </w:pPr>
      <w:r w:rsidRPr="00356972">
        <w:rPr>
          <w:rFonts w:ascii="Times New Roman" w:hAnsi="Times New Roman" w:cs="Times New Roman"/>
          <w:sz w:val="24"/>
          <w:szCs w:val="24"/>
        </w:rPr>
        <w:t>GZO Article 13 Application, Notice and Hearing Procedures</w:t>
      </w:r>
    </w:p>
    <w:p w:rsidR="00885702" w:rsidRDefault="00885702" w:rsidP="008857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Gearhart Comprehensive Plan</w:t>
      </w:r>
      <w:r w:rsidR="00FE3679">
        <w:rPr>
          <w:rFonts w:ascii="Times New Roman" w:hAnsi="Times New Roman" w:cs="Times New Roman"/>
          <w:sz w:val="24"/>
          <w:szCs w:val="24"/>
        </w:rPr>
        <w:t>, 1994</w:t>
      </w:r>
      <w:r>
        <w:rPr>
          <w:rFonts w:ascii="Times New Roman" w:hAnsi="Times New Roman" w:cs="Times New Roman"/>
          <w:sz w:val="24"/>
          <w:szCs w:val="24"/>
        </w:rPr>
        <w:t xml:space="preserve"> </w:t>
      </w:r>
    </w:p>
    <w:p w:rsidR="00885702" w:rsidRDefault="00885702" w:rsidP="008857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Gearhart Transportation System Plan</w:t>
      </w:r>
      <w:r w:rsidR="00FE3679">
        <w:rPr>
          <w:rFonts w:ascii="Times New Roman" w:hAnsi="Times New Roman" w:cs="Times New Roman"/>
          <w:sz w:val="24"/>
          <w:szCs w:val="24"/>
        </w:rPr>
        <w:t>, 2017</w:t>
      </w:r>
    </w:p>
    <w:p w:rsidR="00885702" w:rsidRDefault="00885702" w:rsidP="00885702">
      <w:pPr>
        <w:pStyle w:val="ListParagraph"/>
        <w:spacing w:after="0"/>
        <w:ind w:left="1086"/>
        <w:rPr>
          <w:rFonts w:ascii="Times New Roman" w:hAnsi="Times New Roman" w:cs="Times New Roman"/>
          <w:sz w:val="24"/>
          <w:szCs w:val="24"/>
        </w:rPr>
      </w:pPr>
    </w:p>
    <w:p w:rsidR="00885702" w:rsidRDefault="00885702" w:rsidP="00885702">
      <w:pPr>
        <w:pStyle w:val="ListParagraph"/>
        <w:spacing w:after="0"/>
        <w:ind w:left="0"/>
        <w:rPr>
          <w:rFonts w:ascii="Times New Roman" w:hAnsi="Times New Roman" w:cs="Times New Roman"/>
          <w:sz w:val="24"/>
          <w:szCs w:val="24"/>
        </w:rPr>
      </w:pPr>
      <w:r w:rsidRPr="006734E7">
        <w:rPr>
          <w:rFonts w:ascii="Times New Roman" w:hAnsi="Times New Roman" w:cs="Times New Roman"/>
          <w:sz w:val="24"/>
          <w:szCs w:val="24"/>
          <w:u w:val="single"/>
        </w:rPr>
        <w:lastRenderedPageBreak/>
        <w:t>Agency Coordination:</w:t>
      </w:r>
      <w:r w:rsidRPr="006734E7">
        <w:rPr>
          <w:rFonts w:ascii="Times New Roman" w:hAnsi="Times New Roman" w:cs="Times New Roman"/>
          <w:sz w:val="24"/>
          <w:szCs w:val="24"/>
        </w:rPr>
        <w:t xml:space="preserve">  The application includes coordination with the Division of State Lands (DSL), the DEQ (</w:t>
      </w:r>
      <w:r w:rsidR="00FE3679">
        <w:rPr>
          <w:rFonts w:ascii="Times New Roman" w:hAnsi="Times New Roman" w:cs="Times New Roman"/>
          <w:sz w:val="24"/>
          <w:szCs w:val="24"/>
        </w:rPr>
        <w:t>2006-</w:t>
      </w:r>
      <w:r w:rsidRPr="006734E7">
        <w:rPr>
          <w:rFonts w:ascii="Times New Roman" w:hAnsi="Times New Roman" w:cs="Times New Roman"/>
          <w:sz w:val="24"/>
          <w:szCs w:val="24"/>
        </w:rPr>
        <w:t>2007) and Clatsop County Public Health.  The City also notified</w:t>
      </w:r>
      <w:r>
        <w:rPr>
          <w:rFonts w:ascii="Times New Roman" w:hAnsi="Times New Roman" w:cs="Times New Roman"/>
          <w:sz w:val="24"/>
          <w:szCs w:val="24"/>
        </w:rPr>
        <w:t xml:space="preserve"> Clatsop County Planning,</w:t>
      </w:r>
      <w:r w:rsidRPr="006734E7">
        <w:rPr>
          <w:rFonts w:ascii="Times New Roman" w:hAnsi="Times New Roman" w:cs="Times New Roman"/>
          <w:sz w:val="24"/>
          <w:szCs w:val="24"/>
        </w:rPr>
        <w:t xml:space="preserve"> the ODOT, EPA, DSL, Oregon Dept. of Fish &amp; Wildlife and the Na</w:t>
      </w:r>
      <w:r w:rsidR="00021DF0">
        <w:rPr>
          <w:rFonts w:ascii="Times New Roman" w:hAnsi="Times New Roman" w:cs="Times New Roman"/>
          <w:sz w:val="24"/>
          <w:szCs w:val="24"/>
        </w:rPr>
        <w:t>tional Marine Fisheries Service</w:t>
      </w:r>
    </w:p>
    <w:p w:rsidR="00FE3679" w:rsidRDefault="00FE3679" w:rsidP="00885702">
      <w:pPr>
        <w:pStyle w:val="ListParagraph"/>
        <w:spacing w:after="0"/>
        <w:ind w:left="0"/>
        <w:rPr>
          <w:rFonts w:ascii="Times New Roman" w:hAnsi="Times New Roman" w:cs="Times New Roman"/>
          <w:sz w:val="24"/>
          <w:szCs w:val="24"/>
          <w:u w:val="single"/>
        </w:rPr>
      </w:pPr>
    </w:p>
    <w:p w:rsidR="00885702" w:rsidRPr="006734E7" w:rsidRDefault="00885702" w:rsidP="00885702">
      <w:pPr>
        <w:pStyle w:val="ListParagraph"/>
        <w:spacing w:after="0"/>
        <w:ind w:left="0"/>
        <w:rPr>
          <w:rFonts w:ascii="Times New Roman" w:hAnsi="Times New Roman" w:cs="Times New Roman"/>
          <w:sz w:val="24"/>
          <w:szCs w:val="24"/>
        </w:rPr>
      </w:pPr>
      <w:r w:rsidRPr="00885702">
        <w:rPr>
          <w:rFonts w:ascii="Times New Roman" w:hAnsi="Times New Roman" w:cs="Times New Roman"/>
          <w:sz w:val="24"/>
          <w:szCs w:val="24"/>
          <w:u w:val="single"/>
        </w:rPr>
        <w:t>City Staff Comments</w:t>
      </w:r>
      <w:r>
        <w:rPr>
          <w:rFonts w:ascii="Times New Roman" w:hAnsi="Times New Roman" w:cs="Times New Roman"/>
          <w:sz w:val="24"/>
          <w:szCs w:val="24"/>
        </w:rPr>
        <w:t>:</w:t>
      </w:r>
    </w:p>
    <w:p w:rsidR="00885702" w:rsidRPr="004A5C45" w:rsidRDefault="00885702" w:rsidP="00885702">
      <w:pPr>
        <w:pStyle w:val="ListParagraph"/>
        <w:spacing w:after="0"/>
        <w:rPr>
          <w:rFonts w:ascii="Times New Roman" w:hAnsi="Times New Roman" w:cs="Times New Roman"/>
          <w:sz w:val="24"/>
          <w:szCs w:val="24"/>
        </w:rPr>
      </w:pPr>
    </w:p>
    <w:p w:rsidR="00885702" w:rsidRDefault="00885702" w:rsidP="00885702">
      <w:pPr>
        <w:pStyle w:val="ListParagraph"/>
        <w:numPr>
          <w:ilvl w:val="0"/>
          <w:numId w:val="9"/>
        </w:numPr>
        <w:spacing w:after="0"/>
        <w:rPr>
          <w:rFonts w:ascii="Times New Roman" w:hAnsi="Times New Roman" w:cs="Times New Roman"/>
          <w:sz w:val="24"/>
          <w:szCs w:val="24"/>
        </w:rPr>
      </w:pPr>
      <w:r w:rsidRPr="00047984">
        <w:rPr>
          <w:rFonts w:ascii="Times New Roman" w:hAnsi="Times New Roman" w:cs="Times New Roman"/>
          <w:sz w:val="24"/>
          <w:szCs w:val="24"/>
          <w:u w:val="single"/>
        </w:rPr>
        <w:t>The Fire Chief</w:t>
      </w:r>
      <w:r>
        <w:rPr>
          <w:rFonts w:ascii="Times New Roman" w:hAnsi="Times New Roman" w:cs="Times New Roman"/>
          <w:sz w:val="24"/>
          <w:szCs w:val="24"/>
        </w:rPr>
        <w:t xml:space="preserve"> letter dated 8-20-18 indicates no objection to the zone change.  A detailed site plan will be required prior to approval of a proposed development to determine compliance with fire access and water supply requirements, and whether or not a secondary access is required.</w:t>
      </w:r>
    </w:p>
    <w:p w:rsidR="00885702" w:rsidRPr="00601044" w:rsidRDefault="00885702" w:rsidP="00885702">
      <w:pPr>
        <w:spacing w:after="0"/>
        <w:rPr>
          <w:rFonts w:ascii="Times New Roman" w:hAnsi="Times New Roman" w:cs="Times New Roman"/>
          <w:sz w:val="24"/>
          <w:szCs w:val="24"/>
        </w:rPr>
      </w:pPr>
    </w:p>
    <w:p w:rsidR="00885702" w:rsidRDefault="00885702" w:rsidP="00885702">
      <w:pPr>
        <w:pStyle w:val="ListParagraph"/>
        <w:numPr>
          <w:ilvl w:val="0"/>
          <w:numId w:val="9"/>
        </w:numPr>
        <w:spacing w:after="0"/>
        <w:rPr>
          <w:rFonts w:ascii="Times New Roman" w:hAnsi="Times New Roman" w:cs="Times New Roman"/>
          <w:sz w:val="24"/>
          <w:szCs w:val="24"/>
        </w:rPr>
      </w:pPr>
      <w:r w:rsidRPr="00047984">
        <w:rPr>
          <w:rFonts w:ascii="Times New Roman" w:hAnsi="Times New Roman" w:cs="Times New Roman"/>
          <w:sz w:val="24"/>
          <w:szCs w:val="24"/>
          <w:u w:val="single"/>
        </w:rPr>
        <w:t>The City Manager</w:t>
      </w:r>
      <w:r>
        <w:rPr>
          <w:rFonts w:ascii="Times New Roman" w:hAnsi="Times New Roman" w:cs="Times New Roman"/>
          <w:sz w:val="24"/>
          <w:szCs w:val="24"/>
        </w:rPr>
        <w:t xml:space="preserve"> email dated 9-4-18 said there is nearby water supply, a water system must be designed at the time of development and Pacific Way is in need of repair and widening to support extra traffic. </w:t>
      </w:r>
    </w:p>
    <w:p w:rsidR="00885702" w:rsidRPr="00E4076C" w:rsidRDefault="00885702" w:rsidP="00885702">
      <w:pPr>
        <w:pStyle w:val="ListParagraph"/>
        <w:spacing w:after="0"/>
        <w:ind w:left="1440"/>
        <w:rPr>
          <w:rFonts w:ascii="Times New Roman" w:hAnsi="Times New Roman" w:cs="Times New Roman"/>
          <w:sz w:val="24"/>
          <w:szCs w:val="24"/>
        </w:rPr>
      </w:pPr>
    </w:p>
    <w:p w:rsidR="00885702" w:rsidRDefault="00885702" w:rsidP="0088570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u w:val="single"/>
        </w:rPr>
        <w:t>The Police Chief</w:t>
      </w:r>
      <w:r>
        <w:rPr>
          <w:rFonts w:ascii="Times New Roman" w:hAnsi="Times New Roman" w:cs="Times New Roman"/>
          <w:sz w:val="24"/>
          <w:szCs w:val="24"/>
        </w:rPr>
        <w:t xml:space="preserve"> letter dated 8-10-18 said the project is within walking distance of Dollar General.  He said road improvements are needed on Pacific Way east of Railroad Avenue to McCormick Gardens Rd. </w:t>
      </w:r>
    </w:p>
    <w:p w:rsidR="00885702" w:rsidRDefault="00885702" w:rsidP="00885702">
      <w:pPr>
        <w:spacing w:after="0"/>
        <w:ind w:left="720"/>
        <w:rPr>
          <w:rFonts w:ascii="Times New Roman" w:hAnsi="Times New Roman" w:cs="Times New Roman"/>
          <w:sz w:val="24"/>
          <w:szCs w:val="24"/>
        </w:rPr>
      </w:pPr>
    </w:p>
    <w:p w:rsidR="00885702" w:rsidRDefault="00885702" w:rsidP="00885702">
      <w:pPr>
        <w:pStyle w:val="ListParagraph"/>
        <w:numPr>
          <w:ilvl w:val="0"/>
          <w:numId w:val="9"/>
        </w:numPr>
        <w:spacing w:after="0"/>
        <w:rPr>
          <w:rFonts w:ascii="Times New Roman" w:hAnsi="Times New Roman" w:cs="Times New Roman"/>
          <w:sz w:val="24"/>
          <w:szCs w:val="24"/>
        </w:rPr>
      </w:pPr>
      <w:r w:rsidRPr="006734E7">
        <w:rPr>
          <w:rFonts w:ascii="Times New Roman" w:hAnsi="Times New Roman" w:cs="Times New Roman"/>
          <w:sz w:val="24"/>
          <w:szCs w:val="24"/>
          <w:u w:val="single"/>
        </w:rPr>
        <w:t>The City Building Official</w:t>
      </w:r>
      <w:r w:rsidRPr="006734E7">
        <w:rPr>
          <w:rFonts w:ascii="Times New Roman" w:hAnsi="Times New Roman" w:cs="Times New Roman"/>
          <w:sz w:val="24"/>
          <w:szCs w:val="24"/>
        </w:rPr>
        <w:t xml:space="preserve"> email dated 8-21-18 indicates concurrence with the Fire Chief’s comments.</w:t>
      </w:r>
    </w:p>
    <w:p w:rsidR="00885702" w:rsidRPr="00D420D8" w:rsidRDefault="00885702" w:rsidP="00885702">
      <w:pPr>
        <w:pStyle w:val="ListParagraph"/>
        <w:spacing w:after="0"/>
        <w:ind w:left="1440"/>
        <w:rPr>
          <w:rFonts w:ascii="Times New Roman" w:hAnsi="Times New Roman" w:cs="Times New Roman"/>
          <w:sz w:val="24"/>
          <w:szCs w:val="24"/>
        </w:rPr>
      </w:pPr>
    </w:p>
    <w:p w:rsidR="00885702" w:rsidRDefault="00885702" w:rsidP="00885702">
      <w:pPr>
        <w:pStyle w:val="ListParagraph"/>
        <w:numPr>
          <w:ilvl w:val="0"/>
          <w:numId w:val="9"/>
        </w:numPr>
        <w:spacing w:after="0"/>
        <w:rPr>
          <w:rFonts w:ascii="Times New Roman" w:hAnsi="Times New Roman" w:cs="Times New Roman"/>
          <w:sz w:val="24"/>
          <w:szCs w:val="24"/>
        </w:rPr>
      </w:pPr>
      <w:r w:rsidRPr="006734E7">
        <w:rPr>
          <w:rFonts w:ascii="Times New Roman" w:hAnsi="Times New Roman" w:cs="Times New Roman"/>
          <w:sz w:val="24"/>
          <w:szCs w:val="24"/>
          <w:u w:val="single"/>
        </w:rPr>
        <w:t>The City Public Works Director</w:t>
      </w:r>
      <w:r w:rsidRPr="006734E7">
        <w:rPr>
          <w:rFonts w:ascii="Times New Roman" w:hAnsi="Times New Roman" w:cs="Times New Roman"/>
          <w:sz w:val="24"/>
          <w:szCs w:val="24"/>
        </w:rPr>
        <w:t xml:space="preserve"> email dated 8-21-18 indicates no concerns at this time but will require approval of a water system when a development proposal is submitted.</w:t>
      </w:r>
    </w:p>
    <w:p w:rsidR="00885702" w:rsidRDefault="00885702" w:rsidP="00885702">
      <w:pPr>
        <w:pStyle w:val="ListParagraph"/>
        <w:spacing w:after="0"/>
        <w:ind w:left="1440"/>
        <w:rPr>
          <w:rFonts w:ascii="Times New Roman" w:hAnsi="Times New Roman" w:cs="Times New Roman"/>
          <w:sz w:val="24"/>
          <w:szCs w:val="24"/>
        </w:rPr>
      </w:pPr>
    </w:p>
    <w:p w:rsidR="00885702" w:rsidRDefault="00885702" w:rsidP="0088570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u w:val="single"/>
        </w:rPr>
        <w:t>Clatsop County Planning</w:t>
      </w:r>
      <w:r>
        <w:rPr>
          <w:rFonts w:ascii="Times New Roman" w:hAnsi="Times New Roman" w:cs="Times New Roman"/>
          <w:sz w:val="24"/>
          <w:szCs w:val="24"/>
        </w:rPr>
        <w:t xml:space="preserve"> email dated 8-31-18 indicated the existing RA zoning is intended to be a buffer between higher density to the west and lower density unincorporated lands to the east, and that this proposal is not consistent with that intent.  Further, “what steps might the City require to limit the total amount of development on the 27 acres to 25 – 42 units?”</w:t>
      </w:r>
    </w:p>
    <w:p w:rsidR="00885702" w:rsidRPr="001203A7" w:rsidRDefault="00885702" w:rsidP="00885702">
      <w:pPr>
        <w:pStyle w:val="ListParagraph"/>
        <w:rPr>
          <w:rFonts w:ascii="Times New Roman" w:hAnsi="Times New Roman" w:cs="Times New Roman"/>
          <w:i/>
          <w:sz w:val="24"/>
          <w:szCs w:val="24"/>
        </w:rPr>
      </w:pPr>
    </w:p>
    <w:p w:rsidR="00885702" w:rsidRPr="001203A7" w:rsidRDefault="00885702" w:rsidP="00885702">
      <w:pPr>
        <w:pStyle w:val="ListParagraph"/>
        <w:spacing w:after="0"/>
        <w:ind w:left="1440"/>
        <w:rPr>
          <w:rFonts w:ascii="Times New Roman" w:hAnsi="Times New Roman" w:cs="Times New Roman"/>
          <w:i/>
          <w:sz w:val="24"/>
          <w:szCs w:val="24"/>
        </w:rPr>
      </w:pPr>
      <w:r w:rsidRPr="00885702">
        <w:rPr>
          <w:rFonts w:ascii="Times New Roman" w:hAnsi="Times New Roman" w:cs="Times New Roman"/>
          <w:sz w:val="24"/>
          <w:szCs w:val="24"/>
          <w:u w:val="single"/>
        </w:rPr>
        <w:t>Clatsop County Public Health Dept.</w:t>
      </w:r>
      <w:r w:rsidRPr="00885702">
        <w:rPr>
          <w:rFonts w:ascii="Times New Roman" w:hAnsi="Times New Roman" w:cs="Times New Roman"/>
          <w:sz w:val="24"/>
          <w:szCs w:val="24"/>
        </w:rPr>
        <w:t>:  Staff spoke to Mike McNichol about septic drain field system capacity at the site.  Mr. McNichol said they would look at potentially hydric soil constraints at the time of development.  He noted if there are problems they can usually be resolved with engineered plans</w:t>
      </w:r>
      <w:r w:rsidRPr="001203A7">
        <w:rPr>
          <w:rFonts w:ascii="Times New Roman" w:hAnsi="Times New Roman" w:cs="Times New Roman"/>
          <w:i/>
          <w:sz w:val="24"/>
          <w:szCs w:val="24"/>
        </w:rPr>
        <w:t>.</w:t>
      </w:r>
    </w:p>
    <w:p w:rsidR="00885702" w:rsidRDefault="00885702" w:rsidP="00885702">
      <w:pPr>
        <w:pStyle w:val="ListParagraph"/>
        <w:spacing w:after="0"/>
        <w:ind w:left="1440"/>
        <w:rPr>
          <w:rFonts w:ascii="Times New Roman" w:hAnsi="Times New Roman" w:cs="Times New Roman"/>
          <w:sz w:val="24"/>
          <w:szCs w:val="24"/>
        </w:rPr>
      </w:pPr>
    </w:p>
    <w:p w:rsidR="00885702" w:rsidRDefault="00885702" w:rsidP="0088570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u w:val="single"/>
        </w:rPr>
        <w:t>ODOT</w:t>
      </w:r>
      <w:r>
        <w:rPr>
          <w:rFonts w:ascii="Times New Roman" w:hAnsi="Times New Roman" w:cs="Times New Roman"/>
          <w:sz w:val="24"/>
          <w:szCs w:val="24"/>
        </w:rPr>
        <w:t xml:space="preserve"> email dated 9-4-18 said “the proposed path and fire access to US 101 will require an easement, a road approach application, and a permit from ODOT.  </w:t>
      </w:r>
      <w:r>
        <w:rPr>
          <w:rFonts w:ascii="Times New Roman" w:hAnsi="Times New Roman" w:cs="Times New Roman"/>
          <w:sz w:val="24"/>
          <w:szCs w:val="24"/>
        </w:rPr>
        <w:lastRenderedPageBreak/>
        <w:t>Please work with Richard Kearns for the application and processing for a road approach permit for fire access.”</w:t>
      </w:r>
    </w:p>
    <w:p w:rsidR="00021DF0" w:rsidRPr="00AC5F0C" w:rsidRDefault="00021DF0" w:rsidP="00885702">
      <w:pPr>
        <w:spacing w:after="0"/>
        <w:rPr>
          <w:rFonts w:ascii="Times New Roman" w:hAnsi="Times New Roman" w:cs="Times New Roman"/>
          <w:sz w:val="24"/>
          <w:szCs w:val="24"/>
        </w:rPr>
      </w:pPr>
    </w:p>
    <w:p w:rsidR="00885702" w:rsidRPr="00FC365D" w:rsidRDefault="00885702" w:rsidP="00885702">
      <w:pPr>
        <w:pStyle w:val="ListParagraph"/>
        <w:numPr>
          <w:ilvl w:val="0"/>
          <w:numId w:val="2"/>
        </w:numPr>
        <w:spacing w:after="0"/>
        <w:rPr>
          <w:rFonts w:ascii="Times New Roman" w:hAnsi="Times New Roman" w:cs="Times New Roman"/>
          <w:sz w:val="24"/>
          <w:szCs w:val="24"/>
          <w:u w:val="single"/>
        </w:rPr>
      </w:pPr>
      <w:r w:rsidRPr="00FC365D">
        <w:rPr>
          <w:rFonts w:ascii="Times New Roman" w:hAnsi="Times New Roman" w:cs="Times New Roman"/>
          <w:sz w:val="24"/>
          <w:szCs w:val="24"/>
          <w:u w:val="single"/>
        </w:rPr>
        <w:t>FINDINGS</w:t>
      </w:r>
    </w:p>
    <w:p w:rsidR="00885702" w:rsidRPr="00AC5F0C" w:rsidRDefault="00885702" w:rsidP="00885702">
      <w:pPr>
        <w:spacing w:after="0"/>
        <w:rPr>
          <w:rFonts w:ascii="Times New Roman" w:hAnsi="Times New Roman" w:cs="Times New Roman"/>
          <w:sz w:val="24"/>
          <w:szCs w:val="24"/>
        </w:rPr>
      </w:pPr>
    </w:p>
    <w:p w:rsidR="00885702" w:rsidRPr="00D13D91" w:rsidRDefault="00885702" w:rsidP="00885702">
      <w:pPr>
        <w:pStyle w:val="ListParagraph"/>
        <w:numPr>
          <w:ilvl w:val="0"/>
          <w:numId w:val="3"/>
        </w:numPr>
        <w:spacing w:after="0"/>
        <w:rPr>
          <w:rFonts w:ascii="Times New Roman" w:hAnsi="Times New Roman" w:cs="Times New Roman"/>
          <w:sz w:val="24"/>
          <w:szCs w:val="24"/>
        </w:rPr>
      </w:pPr>
      <w:r w:rsidRPr="004B108A">
        <w:rPr>
          <w:rFonts w:ascii="Times New Roman" w:hAnsi="Times New Roman" w:cs="Times New Roman"/>
          <w:sz w:val="24"/>
          <w:szCs w:val="24"/>
          <w:u w:val="single"/>
        </w:rPr>
        <w:t>Proposal</w:t>
      </w:r>
      <w:r w:rsidRPr="00D13D91">
        <w:rPr>
          <w:rFonts w:ascii="Times New Roman" w:hAnsi="Times New Roman" w:cs="Times New Roman"/>
          <w:sz w:val="24"/>
          <w:szCs w:val="24"/>
        </w:rPr>
        <w:t>:  The purpose of</w:t>
      </w:r>
      <w:r>
        <w:rPr>
          <w:rFonts w:ascii="Times New Roman" w:hAnsi="Times New Roman" w:cs="Times New Roman"/>
          <w:sz w:val="24"/>
          <w:szCs w:val="24"/>
        </w:rPr>
        <w:t xml:space="preserve"> the request is to approve a Comprehensive Plan and Zone Map Change for 10 parcels under the ownership of Palmberg Paving Company, changing the zone designation from Rural Agricultural RA to Medium Density Residential R-2.</w:t>
      </w:r>
    </w:p>
    <w:p w:rsidR="00885702" w:rsidRPr="00061630" w:rsidRDefault="00885702" w:rsidP="00885702">
      <w:pPr>
        <w:pStyle w:val="ListParagraph"/>
        <w:spacing w:after="0"/>
        <w:rPr>
          <w:rFonts w:ascii="Times New Roman" w:hAnsi="Times New Roman" w:cs="Times New Roman"/>
          <w:sz w:val="24"/>
          <w:szCs w:val="24"/>
        </w:rPr>
      </w:pPr>
      <w:r w:rsidRPr="00061630">
        <w:rPr>
          <w:rFonts w:ascii="Times New Roman" w:hAnsi="Times New Roman" w:cs="Times New Roman"/>
          <w:sz w:val="24"/>
          <w:szCs w:val="24"/>
        </w:rPr>
        <w:t xml:space="preserve">  </w:t>
      </w:r>
    </w:p>
    <w:p w:rsidR="00885702" w:rsidRDefault="00885702" w:rsidP="00885702">
      <w:pPr>
        <w:pStyle w:val="ListParagraph"/>
        <w:numPr>
          <w:ilvl w:val="0"/>
          <w:numId w:val="3"/>
        </w:numPr>
        <w:spacing w:after="0"/>
        <w:rPr>
          <w:rFonts w:ascii="Times New Roman" w:hAnsi="Times New Roman" w:cs="Times New Roman"/>
          <w:sz w:val="24"/>
          <w:szCs w:val="24"/>
        </w:rPr>
      </w:pPr>
      <w:r w:rsidRPr="006734E7">
        <w:rPr>
          <w:rFonts w:ascii="Times New Roman" w:hAnsi="Times New Roman" w:cs="Times New Roman"/>
          <w:sz w:val="24"/>
          <w:szCs w:val="24"/>
          <w:u w:val="single"/>
        </w:rPr>
        <w:t>Site information</w:t>
      </w:r>
      <w:r w:rsidRPr="006734E7">
        <w:rPr>
          <w:rFonts w:ascii="Times New Roman" w:hAnsi="Times New Roman" w:cs="Times New Roman"/>
          <w:sz w:val="24"/>
          <w:szCs w:val="24"/>
        </w:rPr>
        <w:t xml:space="preserve">:  The ten contiguous parcels adjoin residential </w:t>
      </w:r>
      <w:r w:rsidR="00FE3679">
        <w:rPr>
          <w:rFonts w:ascii="Times New Roman" w:hAnsi="Times New Roman" w:cs="Times New Roman"/>
          <w:sz w:val="24"/>
          <w:szCs w:val="24"/>
        </w:rPr>
        <w:t xml:space="preserve">uses </w:t>
      </w:r>
      <w:r w:rsidRPr="006734E7">
        <w:rPr>
          <w:rFonts w:ascii="Times New Roman" w:hAnsi="Times New Roman" w:cs="Times New Roman"/>
          <w:sz w:val="24"/>
          <w:szCs w:val="24"/>
        </w:rPr>
        <w:t xml:space="preserve">and commercial uses on the highway.  The subject land adjoins Pacific Way on the south, McCormick Gardens Road on the east, rural residential land to the north and Railroad Avenue to the west.  The site is vacant except for remnants of past paving business operations on the north end.  Gearhart’s eastern city limits and the UGB are coincident at McCormick Gardens Road, with the exception of a tax lot that extends east of McCormick Garden Road at the east terminus of Pacific Way.  </w:t>
      </w:r>
    </w:p>
    <w:p w:rsidR="004651F4" w:rsidRPr="004651F4" w:rsidRDefault="004651F4" w:rsidP="004651F4">
      <w:pPr>
        <w:pStyle w:val="ListParagraph"/>
        <w:rPr>
          <w:rFonts w:ascii="Times New Roman" w:hAnsi="Times New Roman" w:cs="Times New Roman"/>
          <w:sz w:val="24"/>
          <w:szCs w:val="24"/>
        </w:rPr>
      </w:pPr>
    </w:p>
    <w:p w:rsidR="004651F4" w:rsidRPr="006734E7" w:rsidRDefault="004651F4" w:rsidP="004651F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site is occupied by a </w:t>
      </w:r>
      <w:r w:rsidR="005976D4">
        <w:rPr>
          <w:rFonts w:ascii="Times New Roman" w:hAnsi="Times New Roman" w:cs="Times New Roman"/>
          <w:sz w:val="24"/>
          <w:szCs w:val="24"/>
        </w:rPr>
        <w:t xml:space="preserve">four-acre man-made lake and nine </w:t>
      </w:r>
      <w:r>
        <w:rPr>
          <w:rFonts w:ascii="Times New Roman" w:hAnsi="Times New Roman" w:cs="Times New Roman"/>
          <w:sz w:val="24"/>
          <w:szCs w:val="24"/>
        </w:rPr>
        <w:t>wetlands</w:t>
      </w:r>
      <w:r w:rsidR="000360D7">
        <w:rPr>
          <w:rFonts w:ascii="Times New Roman" w:hAnsi="Times New Roman" w:cs="Times New Roman"/>
          <w:sz w:val="24"/>
          <w:szCs w:val="24"/>
        </w:rPr>
        <w:t xml:space="preserve">. </w:t>
      </w:r>
      <w:r w:rsidR="005976D4">
        <w:rPr>
          <w:rFonts w:ascii="Times New Roman" w:hAnsi="Times New Roman" w:cs="Times New Roman"/>
          <w:sz w:val="24"/>
          <w:szCs w:val="24"/>
        </w:rPr>
        <w:t xml:space="preserve"> The lake is 15 feet deep and has warm water fish. </w:t>
      </w:r>
      <w:r w:rsidR="000360D7">
        <w:rPr>
          <w:rFonts w:ascii="Times New Roman" w:hAnsi="Times New Roman" w:cs="Times New Roman"/>
          <w:sz w:val="24"/>
          <w:szCs w:val="24"/>
        </w:rPr>
        <w:t xml:space="preserve"> The site is partially</w:t>
      </w:r>
      <w:r>
        <w:rPr>
          <w:rFonts w:ascii="Times New Roman" w:hAnsi="Times New Roman" w:cs="Times New Roman"/>
          <w:sz w:val="24"/>
          <w:szCs w:val="24"/>
        </w:rPr>
        <w:t xml:space="preserve"> in the </w:t>
      </w:r>
      <w:r w:rsidR="005976D4">
        <w:rPr>
          <w:rFonts w:ascii="Times New Roman" w:hAnsi="Times New Roman" w:cs="Times New Roman"/>
          <w:sz w:val="24"/>
          <w:szCs w:val="24"/>
        </w:rPr>
        <w:t xml:space="preserve">AE Zone of the </w:t>
      </w:r>
      <w:r>
        <w:rPr>
          <w:rFonts w:ascii="Times New Roman" w:hAnsi="Times New Roman" w:cs="Times New Roman"/>
          <w:sz w:val="24"/>
          <w:szCs w:val="24"/>
        </w:rPr>
        <w:t>100-year floodplain</w:t>
      </w:r>
      <w:r w:rsidR="005976D4">
        <w:rPr>
          <w:rFonts w:ascii="Times New Roman" w:hAnsi="Times New Roman" w:cs="Times New Roman"/>
          <w:sz w:val="24"/>
          <w:szCs w:val="24"/>
        </w:rPr>
        <w:t xml:space="preserve"> and is subject to flooding</w:t>
      </w:r>
      <w:r>
        <w:rPr>
          <w:rFonts w:ascii="Times New Roman" w:hAnsi="Times New Roman" w:cs="Times New Roman"/>
          <w:sz w:val="24"/>
          <w:szCs w:val="24"/>
        </w:rPr>
        <w:t xml:space="preserve">.  The </w:t>
      </w:r>
      <w:r w:rsidR="000360D7">
        <w:rPr>
          <w:rFonts w:ascii="Times New Roman" w:hAnsi="Times New Roman" w:cs="Times New Roman"/>
          <w:sz w:val="24"/>
          <w:szCs w:val="24"/>
        </w:rPr>
        <w:t xml:space="preserve">elevation of the </w:t>
      </w:r>
      <w:r>
        <w:rPr>
          <w:rFonts w:ascii="Times New Roman" w:hAnsi="Times New Roman" w:cs="Times New Roman"/>
          <w:sz w:val="24"/>
          <w:szCs w:val="24"/>
        </w:rPr>
        <w:t>low lying</w:t>
      </w:r>
      <w:r w:rsidR="000360D7">
        <w:rPr>
          <w:rFonts w:ascii="Times New Roman" w:hAnsi="Times New Roman" w:cs="Times New Roman"/>
          <w:sz w:val="24"/>
          <w:szCs w:val="24"/>
        </w:rPr>
        <w:t xml:space="preserve"> site is 15 – 20’</w:t>
      </w:r>
      <w:r>
        <w:rPr>
          <w:rFonts w:ascii="Times New Roman" w:hAnsi="Times New Roman" w:cs="Times New Roman"/>
          <w:sz w:val="24"/>
          <w:szCs w:val="24"/>
        </w:rPr>
        <w:t xml:space="preserve"> and subject to significant inundation in the event of a Cascadia Subduction Zone earthquake caused tsunami.</w:t>
      </w:r>
      <w:r w:rsidR="000360D7">
        <w:rPr>
          <w:rFonts w:ascii="Times New Roman" w:hAnsi="Times New Roman" w:cs="Times New Roman"/>
          <w:sz w:val="24"/>
          <w:szCs w:val="24"/>
        </w:rPr>
        <w:t xml:space="preserve">  The area in general is boggy with a high water table and “mucky peat” soils.</w:t>
      </w:r>
    </w:p>
    <w:p w:rsidR="00885702" w:rsidRPr="006F3436" w:rsidRDefault="00885702" w:rsidP="00885702">
      <w:pPr>
        <w:pStyle w:val="ListParagraph"/>
        <w:spacing w:after="0"/>
        <w:rPr>
          <w:rFonts w:ascii="Times New Roman" w:hAnsi="Times New Roman" w:cs="Times New Roman"/>
          <w:sz w:val="24"/>
          <w:szCs w:val="24"/>
        </w:rPr>
      </w:pPr>
    </w:p>
    <w:p w:rsidR="00885702" w:rsidRPr="00327DCA" w:rsidRDefault="00885702" w:rsidP="00885702">
      <w:pPr>
        <w:pStyle w:val="ListParagraph"/>
        <w:numPr>
          <w:ilvl w:val="0"/>
          <w:numId w:val="3"/>
        </w:numPr>
        <w:spacing w:after="0"/>
        <w:rPr>
          <w:rFonts w:ascii="Times New Roman" w:hAnsi="Times New Roman" w:cs="Times New Roman"/>
          <w:sz w:val="24"/>
          <w:szCs w:val="24"/>
        </w:rPr>
      </w:pPr>
      <w:r w:rsidRPr="00327DCA">
        <w:rPr>
          <w:rFonts w:ascii="Times New Roman" w:hAnsi="Times New Roman" w:cs="Times New Roman"/>
          <w:sz w:val="24"/>
          <w:szCs w:val="24"/>
          <w:u w:val="single"/>
        </w:rPr>
        <w:t>Plan and Zone Standards</w:t>
      </w:r>
      <w:r w:rsidRPr="00327DCA">
        <w:rPr>
          <w:rFonts w:ascii="Times New Roman" w:hAnsi="Times New Roman" w:cs="Times New Roman"/>
          <w:sz w:val="24"/>
          <w:szCs w:val="24"/>
        </w:rPr>
        <w:t>:  The site is designated Low Density Rural Agricultural RA by the Gearhart Plan and Zone Map.  Surrounding property in the UGB is zoned RA to the north and south, and C-2 and R-2 to the west.  Adjoining land</w:t>
      </w:r>
      <w:r w:rsidRPr="005976D4">
        <w:rPr>
          <w:rFonts w:ascii="Times New Roman" w:hAnsi="Times New Roman" w:cs="Times New Roman"/>
          <w:sz w:val="24"/>
          <w:szCs w:val="24"/>
        </w:rPr>
        <w:t xml:space="preserve"> outside</w:t>
      </w:r>
      <w:r w:rsidRPr="00327DCA">
        <w:rPr>
          <w:rFonts w:ascii="Times New Roman" w:hAnsi="Times New Roman" w:cs="Times New Roman"/>
          <w:sz w:val="24"/>
          <w:szCs w:val="24"/>
        </w:rPr>
        <w:t xml:space="preserve"> the City and UGB is under Clatsop County jurisdiction and is zoned RA-1 by the county with additional Conservation and Rural Land designations.  </w:t>
      </w:r>
    </w:p>
    <w:p w:rsidR="00885702" w:rsidRPr="0085746A" w:rsidRDefault="00885702" w:rsidP="00885702">
      <w:pPr>
        <w:pStyle w:val="ListParagraph"/>
        <w:spacing w:after="0"/>
        <w:rPr>
          <w:rFonts w:ascii="Times New Roman" w:hAnsi="Times New Roman" w:cs="Times New Roman"/>
          <w:sz w:val="24"/>
          <w:szCs w:val="24"/>
        </w:rPr>
      </w:pPr>
    </w:p>
    <w:p w:rsidR="00885702" w:rsidRDefault="00885702" w:rsidP="0088570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u w:val="single"/>
        </w:rPr>
        <w:t xml:space="preserve">GZO Section 3.0 Rural Agricultural </w:t>
      </w:r>
      <w:r w:rsidRPr="0094402C">
        <w:rPr>
          <w:rFonts w:ascii="Times New Roman" w:hAnsi="Times New Roman" w:cs="Times New Roman"/>
          <w:sz w:val="24"/>
          <w:szCs w:val="24"/>
          <w:u w:val="single"/>
        </w:rPr>
        <w:t>Zone</w:t>
      </w:r>
      <w:r>
        <w:rPr>
          <w:rFonts w:ascii="Times New Roman" w:hAnsi="Times New Roman" w:cs="Times New Roman"/>
          <w:sz w:val="24"/>
          <w:szCs w:val="24"/>
        </w:rPr>
        <w:t xml:space="preserve">: </w:t>
      </w:r>
      <w:r w:rsidRPr="00BB507C">
        <w:rPr>
          <w:rFonts w:ascii="Times New Roman" w:hAnsi="Times New Roman" w:cs="Times New Roman"/>
          <w:sz w:val="24"/>
          <w:szCs w:val="24"/>
        </w:rPr>
        <w:t>The</w:t>
      </w:r>
      <w:r>
        <w:rPr>
          <w:rFonts w:ascii="Times New Roman" w:hAnsi="Times New Roman" w:cs="Times New Roman"/>
          <w:sz w:val="24"/>
          <w:szCs w:val="24"/>
        </w:rPr>
        <w:t xml:space="preserve"> existing RA zone permits a single family dwel</w:t>
      </w:r>
      <w:r w:rsidR="004651F4">
        <w:rPr>
          <w:rFonts w:ascii="Times New Roman" w:hAnsi="Times New Roman" w:cs="Times New Roman"/>
          <w:sz w:val="24"/>
          <w:szCs w:val="24"/>
        </w:rPr>
        <w:t>ling on a minimum one</w:t>
      </w:r>
      <w:r w:rsidR="005976D4">
        <w:rPr>
          <w:rFonts w:ascii="Times New Roman" w:hAnsi="Times New Roman" w:cs="Times New Roman"/>
          <w:sz w:val="24"/>
          <w:szCs w:val="24"/>
        </w:rPr>
        <w:t>-acre lot, with</w:t>
      </w:r>
      <w:r w:rsidR="004651F4">
        <w:rPr>
          <w:rFonts w:ascii="Times New Roman" w:hAnsi="Times New Roman" w:cs="Times New Roman"/>
          <w:sz w:val="24"/>
          <w:szCs w:val="24"/>
        </w:rPr>
        <w:t xml:space="preserve"> a 30’</w:t>
      </w:r>
      <w:r w:rsidR="005976D4">
        <w:rPr>
          <w:rFonts w:ascii="Times New Roman" w:hAnsi="Times New Roman" w:cs="Times New Roman"/>
          <w:sz w:val="24"/>
          <w:szCs w:val="24"/>
        </w:rPr>
        <w:t xml:space="preserve"> building</w:t>
      </w:r>
      <w:r w:rsidR="004651F4">
        <w:rPr>
          <w:rFonts w:ascii="Times New Roman" w:hAnsi="Times New Roman" w:cs="Times New Roman"/>
          <w:sz w:val="24"/>
          <w:szCs w:val="24"/>
        </w:rPr>
        <w:t xml:space="preserve"> height limit.  </w:t>
      </w:r>
      <w:r>
        <w:rPr>
          <w:rFonts w:ascii="Times New Roman" w:hAnsi="Times New Roman" w:cs="Times New Roman"/>
          <w:sz w:val="24"/>
          <w:szCs w:val="24"/>
        </w:rPr>
        <w:t xml:space="preserve">Accessory structures related to agricultural use are also permitted, as are a manufactured home park or subdivision.  Several public or institutional uses are permitted as a Conditional Use in the RA Zone.  </w:t>
      </w:r>
    </w:p>
    <w:p w:rsidR="00885702" w:rsidRPr="003A248E" w:rsidRDefault="00885702" w:rsidP="00885702">
      <w:pPr>
        <w:pStyle w:val="ListParagraph"/>
        <w:rPr>
          <w:rFonts w:ascii="Times New Roman" w:hAnsi="Times New Roman" w:cs="Times New Roman"/>
          <w:sz w:val="24"/>
          <w:szCs w:val="24"/>
        </w:rPr>
      </w:pPr>
    </w:p>
    <w:p w:rsidR="00885702" w:rsidRDefault="005976D4" w:rsidP="00885702">
      <w:pPr>
        <w:pStyle w:val="ListParagraph"/>
        <w:spacing w:after="0"/>
        <w:rPr>
          <w:rFonts w:ascii="Times New Roman" w:hAnsi="Times New Roman" w:cs="Times New Roman"/>
          <w:sz w:val="24"/>
          <w:szCs w:val="24"/>
        </w:rPr>
      </w:pPr>
      <w:r>
        <w:rPr>
          <w:rFonts w:ascii="Times New Roman" w:hAnsi="Times New Roman" w:cs="Times New Roman"/>
          <w:sz w:val="24"/>
          <w:szCs w:val="24"/>
        </w:rPr>
        <w:t>T</w:t>
      </w:r>
      <w:r w:rsidR="00885702">
        <w:rPr>
          <w:rFonts w:ascii="Times New Roman" w:hAnsi="Times New Roman" w:cs="Times New Roman"/>
          <w:sz w:val="24"/>
          <w:szCs w:val="24"/>
        </w:rPr>
        <w:t xml:space="preserve">he zone allows a cluster development for a parcel with </w:t>
      </w:r>
      <w:r>
        <w:rPr>
          <w:rFonts w:ascii="Times New Roman" w:hAnsi="Times New Roman" w:cs="Times New Roman"/>
          <w:sz w:val="24"/>
          <w:szCs w:val="24"/>
        </w:rPr>
        <w:t>natural resource constraints, and</w:t>
      </w:r>
      <w:r w:rsidR="00885702">
        <w:rPr>
          <w:rFonts w:ascii="Times New Roman" w:hAnsi="Times New Roman" w:cs="Times New Roman"/>
          <w:sz w:val="24"/>
          <w:szCs w:val="24"/>
        </w:rPr>
        <w:t xml:space="preserve"> is limited to clu</w:t>
      </w:r>
      <w:r>
        <w:rPr>
          <w:rFonts w:ascii="Times New Roman" w:hAnsi="Times New Roman" w:cs="Times New Roman"/>
          <w:sz w:val="24"/>
          <w:szCs w:val="24"/>
        </w:rPr>
        <w:t>stering single family homes</w:t>
      </w:r>
      <w:r w:rsidR="00885702">
        <w:rPr>
          <w:rFonts w:ascii="Times New Roman" w:hAnsi="Times New Roman" w:cs="Times New Roman"/>
          <w:sz w:val="24"/>
          <w:szCs w:val="24"/>
        </w:rPr>
        <w:t xml:space="preserve"> on a minimum 10,000 square foot lot.  If this option were chosen the existing zone may allow for an estimated 20 single family lots. </w:t>
      </w:r>
    </w:p>
    <w:p w:rsidR="00885702" w:rsidRDefault="00885702" w:rsidP="00885702">
      <w:pPr>
        <w:pStyle w:val="ListParagraph"/>
        <w:spacing w:after="0"/>
        <w:rPr>
          <w:rFonts w:ascii="Times New Roman" w:hAnsi="Times New Roman" w:cs="Times New Roman"/>
          <w:sz w:val="24"/>
          <w:szCs w:val="24"/>
          <w:u w:val="single"/>
        </w:rPr>
      </w:pPr>
    </w:p>
    <w:p w:rsidR="00885702" w:rsidRPr="00AC5F0C" w:rsidRDefault="00885702" w:rsidP="00885702">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u w:val="single"/>
        </w:rPr>
        <w:lastRenderedPageBreak/>
        <w:t>GZO Section 3.2 R-2</w:t>
      </w:r>
      <w:r w:rsidRPr="00AC5F0C">
        <w:rPr>
          <w:rFonts w:ascii="Times New Roman" w:hAnsi="Times New Roman" w:cs="Times New Roman"/>
          <w:sz w:val="24"/>
          <w:szCs w:val="24"/>
          <w:u w:val="single"/>
        </w:rPr>
        <w:t xml:space="preserve"> Zone</w:t>
      </w:r>
    </w:p>
    <w:p w:rsidR="00885702" w:rsidRDefault="00885702" w:rsidP="00885702">
      <w:pPr>
        <w:spacing w:after="0"/>
        <w:ind w:left="720"/>
        <w:rPr>
          <w:rFonts w:ascii="Times New Roman" w:hAnsi="Times New Roman" w:cs="Times New Roman"/>
          <w:sz w:val="24"/>
          <w:szCs w:val="24"/>
        </w:rPr>
      </w:pPr>
      <w:r>
        <w:rPr>
          <w:rFonts w:ascii="Times New Roman" w:hAnsi="Times New Roman" w:cs="Times New Roman"/>
          <w:sz w:val="24"/>
          <w:szCs w:val="24"/>
        </w:rPr>
        <w:t>The purpose of the Medium Density Residential R-2</w:t>
      </w:r>
      <w:r w:rsidRPr="00AC5F0C">
        <w:rPr>
          <w:rFonts w:ascii="Times New Roman" w:hAnsi="Times New Roman" w:cs="Times New Roman"/>
          <w:sz w:val="24"/>
          <w:szCs w:val="24"/>
        </w:rPr>
        <w:t xml:space="preserve"> zone is to provide</w:t>
      </w:r>
      <w:r>
        <w:rPr>
          <w:rFonts w:ascii="Times New Roman" w:hAnsi="Times New Roman" w:cs="Times New Roman"/>
          <w:sz w:val="24"/>
          <w:szCs w:val="24"/>
        </w:rPr>
        <w:t xml:space="preserve"> housing consisting of a mixture of single-family and multiple family housing.  The maximum allowable density shall be six (6) dwelling units per acre.  Minimum lot sizes </w:t>
      </w:r>
      <w:r w:rsidR="005976D4">
        <w:rPr>
          <w:rFonts w:ascii="Times New Roman" w:hAnsi="Times New Roman" w:cs="Times New Roman"/>
          <w:sz w:val="24"/>
          <w:szCs w:val="24"/>
        </w:rPr>
        <w:t xml:space="preserve">for </w:t>
      </w:r>
      <w:r>
        <w:rPr>
          <w:rFonts w:ascii="Times New Roman" w:hAnsi="Times New Roman" w:cs="Times New Roman"/>
          <w:sz w:val="24"/>
          <w:szCs w:val="24"/>
        </w:rPr>
        <w:t xml:space="preserve">single family </w:t>
      </w:r>
      <w:r w:rsidR="005976D4">
        <w:rPr>
          <w:rFonts w:ascii="Times New Roman" w:hAnsi="Times New Roman" w:cs="Times New Roman"/>
          <w:sz w:val="24"/>
          <w:szCs w:val="24"/>
        </w:rPr>
        <w:t xml:space="preserve">are </w:t>
      </w:r>
      <w:r>
        <w:rPr>
          <w:rFonts w:ascii="Times New Roman" w:hAnsi="Times New Roman" w:cs="Times New Roman"/>
          <w:sz w:val="24"/>
          <w:szCs w:val="24"/>
        </w:rPr>
        <w:t>7,500</w:t>
      </w:r>
      <w:r w:rsidR="005976D4">
        <w:rPr>
          <w:rFonts w:ascii="Times New Roman" w:hAnsi="Times New Roman" w:cs="Times New Roman"/>
          <w:sz w:val="24"/>
          <w:szCs w:val="24"/>
        </w:rPr>
        <w:t xml:space="preserve"> square feet; duplex </w:t>
      </w:r>
      <w:r>
        <w:rPr>
          <w:rFonts w:ascii="Times New Roman" w:hAnsi="Times New Roman" w:cs="Times New Roman"/>
          <w:sz w:val="24"/>
          <w:szCs w:val="24"/>
        </w:rPr>
        <w:t>10,000; tri-plex 12,500 and 4-plex 15,000 square feet.</w:t>
      </w:r>
      <w:r w:rsidR="004651F4">
        <w:rPr>
          <w:rFonts w:ascii="Times New Roman" w:hAnsi="Times New Roman" w:cs="Times New Roman"/>
          <w:sz w:val="24"/>
          <w:szCs w:val="24"/>
        </w:rPr>
        <w:t xml:space="preserve">  The </w:t>
      </w:r>
      <w:r w:rsidR="00E40E51">
        <w:rPr>
          <w:rFonts w:ascii="Times New Roman" w:hAnsi="Times New Roman" w:cs="Times New Roman"/>
          <w:sz w:val="24"/>
          <w:szCs w:val="24"/>
        </w:rPr>
        <w:t xml:space="preserve">building </w:t>
      </w:r>
      <w:r w:rsidR="004651F4">
        <w:rPr>
          <w:rFonts w:ascii="Times New Roman" w:hAnsi="Times New Roman" w:cs="Times New Roman"/>
          <w:sz w:val="24"/>
          <w:szCs w:val="24"/>
        </w:rPr>
        <w:t>height limit is 30’.</w:t>
      </w:r>
    </w:p>
    <w:p w:rsidR="00885702" w:rsidRDefault="00885702" w:rsidP="00885702">
      <w:pPr>
        <w:pStyle w:val="ListParagraph"/>
        <w:spacing w:after="0"/>
        <w:rPr>
          <w:rFonts w:ascii="Times New Roman" w:hAnsi="Times New Roman" w:cs="Times New Roman"/>
          <w:sz w:val="24"/>
          <w:szCs w:val="24"/>
        </w:rPr>
      </w:pPr>
    </w:p>
    <w:p w:rsidR="00885702" w:rsidRDefault="00885702" w:rsidP="0088570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FINDINGS: In an R-2 zone </w:t>
      </w:r>
      <w:r w:rsidR="00E40E51">
        <w:rPr>
          <w:rFonts w:ascii="Times New Roman" w:hAnsi="Times New Roman" w:cs="Times New Roman"/>
          <w:sz w:val="24"/>
          <w:szCs w:val="24"/>
        </w:rPr>
        <w:t>the 27 acre site could allow 162</w:t>
      </w:r>
      <w:r>
        <w:rPr>
          <w:rFonts w:ascii="Times New Roman" w:hAnsi="Times New Roman" w:cs="Times New Roman"/>
          <w:sz w:val="24"/>
          <w:szCs w:val="24"/>
        </w:rPr>
        <w:t xml:space="preserve"> dwellings (27 x 6 = 162).  However the applicant finds environmental constraints reduce the actual buildable area to approximately </w:t>
      </w:r>
      <w:r w:rsidRPr="00F712DF">
        <w:rPr>
          <w:rFonts w:ascii="Times New Roman" w:hAnsi="Times New Roman" w:cs="Times New Roman"/>
          <w:sz w:val="24"/>
          <w:szCs w:val="24"/>
        </w:rPr>
        <w:t>7.5</w:t>
      </w:r>
      <w:r>
        <w:rPr>
          <w:rFonts w:ascii="Times New Roman" w:hAnsi="Times New Roman" w:cs="Times New Roman"/>
          <w:sz w:val="24"/>
          <w:szCs w:val="24"/>
        </w:rPr>
        <w:t xml:space="preserve"> acres.  </w:t>
      </w:r>
    </w:p>
    <w:p w:rsidR="00E40E51" w:rsidRDefault="00E40E51" w:rsidP="00885702">
      <w:pPr>
        <w:pStyle w:val="ListParagraph"/>
        <w:spacing w:after="0"/>
        <w:rPr>
          <w:rFonts w:ascii="Times New Roman" w:hAnsi="Times New Roman" w:cs="Times New Roman"/>
          <w:sz w:val="24"/>
          <w:szCs w:val="24"/>
        </w:rPr>
      </w:pPr>
    </w:p>
    <w:p w:rsidR="00885702" w:rsidRDefault="00E40E51" w:rsidP="0088570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applicant’s </w:t>
      </w:r>
      <w:r w:rsidR="00885702">
        <w:rPr>
          <w:rFonts w:ascii="Times New Roman" w:hAnsi="Times New Roman" w:cs="Times New Roman"/>
          <w:sz w:val="24"/>
          <w:szCs w:val="24"/>
        </w:rPr>
        <w:t>conceptual plan illustrates 25 single family dwelling lots on</w:t>
      </w:r>
      <w:r>
        <w:rPr>
          <w:rFonts w:ascii="Times New Roman" w:hAnsi="Times New Roman" w:cs="Times New Roman"/>
          <w:sz w:val="24"/>
          <w:szCs w:val="24"/>
        </w:rPr>
        <w:t xml:space="preserve"> a </w:t>
      </w:r>
      <w:r w:rsidR="00885702">
        <w:rPr>
          <w:rFonts w:ascii="Times New Roman" w:hAnsi="Times New Roman" w:cs="Times New Roman"/>
          <w:sz w:val="24"/>
          <w:szCs w:val="24"/>
        </w:rPr>
        <w:t>7.5 acre</w:t>
      </w:r>
      <w:r>
        <w:rPr>
          <w:rFonts w:ascii="Times New Roman" w:hAnsi="Times New Roman" w:cs="Times New Roman"/>
          <w:sz w:val="24"/>
          <w:szCs w:val="24"/>
        </w:rPr>
        <w:t xml:space="preserve"> </w:t>
      </w:r>
      <w:r w:rsidR="00885702">
        <w:rPr>
          <w:rFonts w:ascii="Times New Roman" w:hAnsi="Times New Roman" w:cs="Times New Roman"/>
          <w:sz w:val="24"/>
          <w:szCs w:val="24"/>
        </w:rPr>
        <w:t>unconstrained area.  Based on the Wetland Delineation an estimated 28% of the</w:t>
      </w:r>
      <w:r>
        <w:rPr>
          <w:rFonts w:ascii="Times New Roman" w:hAnsi="Times New Roman" w:cs="Times New Roman"/>
          <w:sz w:val="24"/>
          <w:szCs w:val="24"/>
        </w:rPr>
        <w:t xml:space="preserve"> site is not constrained and is </w:t>
      </w:r>
      <w:r w:rsidR="00885702">
        <w:rPr>
          <w:rFonts w:ascii="Times New Roman" w:hAnsi="Times New Roman" w:cs="Times New Roman"/>
          <w:sz w:val="24"/>
          <w:szCs w:val="24"/>
        </w:rPr>
        <w:t>developable.  Th</w:t>
      </w:r>
      <w:r>
        <w:rPr>
          <w:rFonts w:ascii="Times New Roman" w:hAnsi="Times New Roman" w:cs="Times New Roman"/>
          <w:sz w:val="24"/>
          <w:szCs w:val="24"/>
        </w:rPr>
        <w:t>e remaining 72% of the site may be restricted by state permitting, leaving</w:t>
      </w:r>
      <w:r w:rsidR="00885702">
        <w:rPr>
          <w:rFonts w:ascii="Times New Roman" w:hAnsi="Times New Roman" w:cs="Times New Roman"/>
          <w:sz w:val="24"/>
          <w:szCs w:val="24"/>
        </w:rPr>
        <w:t xml:space="preserve"> a significant buffer on the n</w:t>
      </w:r>
      <w:r>
        <w:rPr>
          <w:rFonts w:ascii="Times New Roman" w:hAnsi="Times New Roman" w:cs="Times New Roman"/>
          <w:sz w:val="24"/>
          <w:szCs w:val="24"/>
        </w:rPr>
        <w:t>orth, west and south boundaries.</w:t>
      </w:r>
      <w:r w:rsidR="00885702">
        <w:rPr>
          <w:rFonts w:ascii="Times New Roman" w:hAnsi="Times New Roman" w:cs="Times New Roman"/>
          <w:sz w:val="24"/>
          <w:szCs w:val="24"/>
        </w:rPr>
        <w:t xml:space="preserve"> </w:t>
      </w:r>
    </w:p>
    <w:p w:rsidR="00885702" w:rsidRDefault="00885702" w:rsidP="00885702">
      <w:pPr>
        <w:pStyle w:val="ListParagraph"/>
        <w:spacing w:after="0"/>
        <w:rPr>
          <w:rFonts w:ascii="Times New Roman" w:hAnsi="Times New Roman" w:cs="Times New Roman"/>
          <w:sz w:val="24"/>
          <w:szCs w:val="24"/>
        </w:rPr>
      </w:pPr>
    </w:p>
    <w:p w:rsidR="00885702" w:rsidRDefault="00885702" w:rsidP="00885702">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u w:val="single"/>
        </w:rPr>
        <w:t>GZO Section 6.330 Traffic Impact Analysis</w:t>
      </w:r>
    </w:p>
    <w:p w:rsidR="00885702" w:rsidRDefault="000360D7" w:rsidP="0088570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In summary, </w:t>
      </w:r>
      <w:r w:rsidR="00885702">
        <w:rPr>
          <w:rFonts w:ascii="Times New Roman" w:hAnsi="Times New Roman" w:cs="Times New Roman"/>
          <w:sz w:val="24"/>
          <w:szCs w:val="24"/>
        </w:rPr>
        <w:t>Section 6.330 2.A. requires a Traffic Impact Analysis (TIA) when a change in a</w:t>
      </w:r>
      <w:r>
        <w:rPr>
          <w:rFonts w:ascii="Times New Roman" w:hAnsi="Times New Roman" w:cs="Times New Roman"/>
          <w:sz w:val="24"/>
          <w:szCs w:val="24"/>
        </w:rPr>
        <w:t xml:space="preserve"> zoning designation will generate more trip ends, more than 25 trips during the AM and PM peak hours or more than 300 daily trips; and has potential impacts to residential areas and local roadways.</w:t>
      </w:r>
      <w:r w:rsidR="00885702">
        <w:rPr>
          <w:rFonts w:ascii="Times New Roman" w:hAnsi="Times New Roman" w:cs="Times New Roman"/>
          <w:sz w:val="24"/>
          <w:szCs w:val="24"/>
        </w:rPr>
        <w:t xml:space="preserve">  </w:t>
      </w:r>
    </w:p>
    <w:p w:rsidR="00885702" w:rsidRDefault="00885702" w:rsidP="00885702">
      <w:pPr>
        <w:pStyle w:val="ListParagraph"/>
        <w:spacing w:after="0"/>
        <w:rPr>
          <w:rFonts w:ascii="Times New Roman" w:hAnsi="Times New Roman" w:cs="Times New Roman"/>
          <w:sz w:val="24"/>
          <w:szCs w:val="24"/>
        </w:rPr>
      </w:pPr>
    </w:p>
    <w:p w:rsidR="00885702" w:rsidRDefault="00885702" w:rsidP="00885702">
      <w:pPr>
        <w:pStyle w:val="ListParagraph"/>
        <w:spacing w:after="0"/>
        <w:rPr>
          <w:rFonts w:ascii="Times New Roman" w:hAnsi="Times New Roman" w:cs="Times New Roman"/>
          <w:sz w:val="24"/>
          <w:szCs w:val="24"/>
        </w:rPr>
      </w:pPr>
      <w:r>
        <w:rPr>
          <w:rFonts w:ascii="Times New Roman" w:hAnsi="Times New Roman" w:cs="Times New Roman"/>
          <w:sz w:val="24"/>
          <w:szCs w:val="24"/>
        </w:rPr>
        <w:t>FINDINGS: The applicant provided a TIA prepared by Access Engineering, 3-22-18 because the proposed zone change could result in development that will increase the trips to and from the site.  The analysis describes the traffic impact based on the highest density development scen</w:t>
      </w:r>
      <w:r w:rsidR="00E40E51">
        <w:rPr>
          <w:rFonts w:ascii="Times New Roman" w:hAnsi="Times New Roman" w:cs="Times New Roman"/>
          <w:sz w:val="24"/>
          <w:szCs w:val="24"/>
        </w:rPr>
        <w:t>ario of 20 duplex lots or 40 dwellings and 3 four-plex lots or</w:t>
      </w:r>
      <w:r w:rsidR="00FE3679">
        <w:rPr>
          <w:rFonts w:ascii="Times New Roman" w:hAnsi="Times New Roman" w:cs="Times New Roman"/>
          <w:sz w:val="24"/>
          <w:szCs w:val="24"/>
        </w:rPr>
        <w:t xml:space="preserve"> </w:t>
      </w:r>
      <w:r w:rsidR="00E40E51">
        <w:rPr>
          <w:rFonts w:ascii="Times New Roman" w:hAnsi="Times New Roman" w:cs="Times New Roman"/>
          <w:sz w:val="24"/>
          <w:szCs w:val="24"/>
        </w:rPr>
        <w:t>12 dwellings</w:t>
      </w:r>
      <w:r>
        <w:rPr>
          <w:rFonts w:ascii="Times New Roman" w:hAnsi="Times New Roman" w:cs="Times New Roman"/>
          <w:sz w:val="24"/>
          <w:szCs w:val="24"/>
        </w:rPr>
        <w:t xml:space="preserve">. Page 10 of the TIA report provides a summary of conclusions. </w:t>
      </w:r>
    </w:p>
    <w:p w:rsidR="004651F4" w:rsidRDefault="004651F4" w:rsidP="00885702">
      <w:pPr>
        <w:pStyle w:val="ListParagraph"/>
        <w:spacing w:after="0"/>
        <w:rPr>
          <w:rFonts w:ascii="Times New Roman" w:hAnsi="Times New Roman" w:cs="Times New Roman"/>
          <w:sz w:val="24"/>
          <w:szCs w:val="24"/>
        </w:rPr>
      </w:pPr>
    </w:p>
    <w:p w:rsidR="004651F4" w:rsidRDefault="00C62C5F" w:rsidP="00885702">
      <w:pPr>
        <w:pStyle w:val="ListParagraph"/>
        <w:spacing w:after="0"/>
        <w:rPr>
          <w:rFonts w:ascii="Times New Roman" w:hAnsi="Times New Roman" w:cs="Times New Roman"/>
          <w:sz w:val="24"/>
          <w:szCs w:val="24"/>
        </w:rPr>
      </w:pPr>
      <w:r>
        <w:rPr>
          <w:rFonts w:ascii="Times New Roman" w:hAnsi="Times New Roman" w:cs="Times New Roman"/>
          <w:sz w:val="24"/>
          <w:szCs w:val="24"/>
        </w:rPr>
        <w:t>At the time of a proposed subdiv</w:t>
      </w:r>
      <w:r w:rsidR="00E40E51">
        <w:rPr>
          <w:rFonts w:ascii="Times New Roman" w:hAnsi="Times New Roman" w:cs="Times New Roman"/>
          <w:sz w:val="24"/>
          <w:szCs w:val="24"/>
        </w:rPr>
        <w:t>ision to divide the property the</w:t>
      </w:r>
      <w:r>
        <w:rPr>
          <w:rFonts w:ascii="Times New Roman" w:hAnsi="Times New Roman" w:cs="Times New Roman"/>
          <w:sz w:val="24"/>
          <w:szCs w:val="24"/>
        </w:rPr>
        <w:t xml:space="preserve"> applicant will be required to comply with the transportation requirements of the Gearhart</w:t>
      </w:r>
      <w:r w:rsidR="00F63F93">
        <w:rPr>
          <w:rFonts w:ascii="Times New Roman" w:hAnsi="Times New Roman" w:cs="Times New Roman"/>
          <w:sz w:val="24"/>
          <w:szCs w:val="24"/>
        </w:rPr>
        <w:t xml:space="preserve"> Transportation Plan,</w:t>
      </w:r>
      <w:r>
        <w:rPr>
          <w:rFonts w:ascii="Times New Roman" w:hAnsi="Times New Roman" w:cs="Times New Roman"/>
          <w:sz w:val="24"/>
          <w:szCs w:val="24"/>
        </w:rPr>
        <w:t xml:space="preserve"> Zon</w:t>
      </w:r>
      <w:r w:rsidR="00E40E51">
        <w:rPr>
          <w:rFonts w:ascii="Times New Roman" w:hAnsi="Times New Roman" w:cs="Times New Roman"/>
          <w:sz w:val="24"/>
          <w:szCs w:val="24"/>
        </w:rPr>
        <w:t>ing and Subdivision Ordinances.</w:t>
      </w:r>
    </w:p>
    <w:p w:rsidR="00CA64BB" w:rsidRDefault="00CA64BB" w:rsidP="00885702">
      <w:pPr>
        <w:pStyle w:val="ListParagraph"/>
        <w:spacing w:after="0"/>
        <w:rPr>
          <w:rFonts w:ascii="Times New Roman" w:hAnsi="Times New Roman" w:cs="Times New Roman"/>
          <w:sz w:val="24"/>
          <w:szCs w:val="24"/>
        </w:rPr>
      </w:pPr>
    </w:p>
    <w:p w:rsidR="00CA64BB" w:rsidRDefault="00CA64BB" w:rsidP="00CA64B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u w:val="single"/>
        </w:rPr>
        <w:t>GZO Section 6.300 Transportation Improvements</w:t>
      </w:r>
    </w:p>
    <w:p w:rsidR="00CA64BB" w:rsidRDefault="00CA64BB" w:rsidP="00CA64BB">
      <w:pPr>
        <w:spacing w:after="0"/>
        <w:rPr>
          <w:rFonts w:ascii="Times New Roman" w:hAnsi="Times New Roman" w:cs="Times New Roman"/>
          <w:sz w:val="24"/>
          <w:szCs w:val="24"/>
        </w:rPr>
      </w:pPr>
      <w:r>
        <w:rPr>
          <w:rFonts w:ascii="Times New Roman" w:hAnsi="Times New Roman" w:cs="Times New Roman"/>
          <w:sz w:val="24"/>
          <w:szCs w:val="24"/>
        </w:rPr>
        <w:tab/>
        <w:t xml:space="preserve">All new residential development is required to build streets internal to a development </w:t>
      </w:r>
      <w:r>
        <w:rPr>
          <w:rFonts w:ascii="Times New Roman" w:hAnsi="Times New Roman" w:cs="Times New Roman"/>
          <w:sz w:val="24"/>
          <w:szCs w:val="24"/>
        </w:rPr>
        <w:tab/>
        <w:t xml:space="preserve">project, as well as improvements to existing abutting streets based on the street </w:t>
      </w:r>
      <w:r>
        <w:rPr>
          <w:rFonts w:ascii="Times New Roman" w:hAnsi="Times New Roman" w:cs="Times New Roman"/>
          <w:sz w:val="24"/>
          <w:szCs w:val="24"/>
        </w:rPr>
        <w:tab/>
        <w:t xml:space="preserve">classification of the Gearhart Transportation System Plan.  The City Manager has the </w:t>
      </w:r>
      <w:r>
        <w:rPr>
          <w:rFonts w:ascii="Times New Roman" w:hAnsi="Times New Roman" w:cs="Times New Roman"/>
          <w:sz w:val="24"/>
          <w:szCs w:val="24"/>
        </w:rPr>
        <w:tab/>
        <w:t xml:space="preserve">authority to waive the requirements if warranted based on specific criteria, or require a </w:t>
      </w:r>
      <w:r>
        <w:rPr>
          <w:rFonts w:ascii="Times New Roman" w:hAnsi="Times New Roman" w:cs="Times New Roman"/>
          <w:sz w:val="24"/>
          <w:szCs w:val="24"/>
        </w:rPr>
        <w:tab/>
        <w:t xml:space="preserve">fee-in-lieu for 100 % of the estimated street improvement costs.  The monies would be </w:t>
      </w:r>
      <w:r>
        <w:rPr>
          <w:rFonts w:ascii="Times New Roman" w:hAnsi="Times New Roman" w:cs="Times New Roman"/>
          <w:sz w:val="24"/>
          <w:szCs w:val="24"/>
        </w:rPr>
        <w:tab/>
        <w:t xml:space="preserve">placed in </w:t>
      </w:r>
      <w:r w:rsidR="00FE3679">
        <w:rPr>
          <w:rFonts w:ascii="Times New Roman" w:hAnsi="Times New Roman" w:cs="Times New Roman"/>
          <w:sz w:val="24"/>
          <w:szCs w:val="24"/>
        </w:rPr>
        <w:t xml:space="preserve">a </w:t>
      </w:r>
      <w:r>
        <w:rPr>
          <w:rFonts w:ascii="Times New Roman" w:hAnsi="Times New Roman" w:cs="Times New Roman"/>
          <w:sz w:val="24"/>
          <w:szCs w:val="24"/>
        </w:rPr>
        <w:t>fund dedicated to the future construction of the improvements.</w:t>
      </w:r>
    </w:p>
    <w:p w:rsidR="00E40E51" w:rsidRDefault="00E40E51" w:rsidP="00CA64BB">
      <w:pPr>
        <w:spacing w:after="0"/>
        <w:rPr>
          <w:rFonts w:ascii="Times New Roman" w:hAnsi="Times New Roman" w:cs="Times New Roman"/>
          <w:sz w:val="24"/>
          <w:szCs w:val="24"/>
        </w:rPr>
      </w:pPr>
    </w:p>
    <w:p w:rsidR="00CA64BB" w:rsidRPr="00CA64BB" w:rsidRDefault="0035212D" w:rsidP="00CA64BB">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CA64BB">
        <w:rPr>
          <w:rFonts w:ascii="Times New Roman" w:hAnsi="Times New Roman" w:cs="Times New Roman"/>
          <w:sz w:val="24"/>
          <w:szCs w:val="24"/>
        </w:rPr>
        <w:t>FINDINGS:  Pacific Way and McCormick Garden</w:t>
      </w:r>
      <w:r w:rsidR="004924EF">
        <w:rPr>
          <w:rFonts w:ascii="Times New Roman" w:hAnsi="Times New Roman" w:cs="Times New Roman"/>
          <w:sz w:val="24"/>
          <w:szCs w:val="24"/>
        </w:rPr>
        <w:t>s</w:t>
      </w:r>
      <w:r w:rsidR="00CA64BB">
        <w:rPr>
          <w:rFonts w:ascii="Times New Roman" w:hAnsi="Times New Roman" w:cs="Times New Roman"/>
          <w:sz w:val="24"/>
          <w:szCs w:val="24"/>
        </w:rPr>
        <w:t xml:space="preserve"> Road are designated collector streets</w:t>
      </w:r>
      <w:r w:rsidR="004924EF">
        <w:rPr>
          <w:rFonts w:ascii="Times New Roman" w:hAnsi="Times New Roman" w:cs="Times New Roman"/>
          <w:sz w:val="24"/>
          <w:szCs w:val="24"/>
        </w:rPr>
        <w:t xml:space="preserve">.  </w:t>
      </w:r>
      <w:r w:rsidR="004924EF">
        <w:rPr>
          <w:rFonts w:ascii="Times New Roman" w:hAnsi="Times New Roman" w:cs="Times New Roman"/>
          <w:sz w:val="24"/>
          <w:szCs w:val="24"/>
        </w:rPr>
        <w:tab/>
        <w:t xml:space="preserve">The TSP indicates the streets are in fair condition, are substandard in </w:t>
      </w:r>
      <w:r w:rsidR="00E40E51">
        <w:rPr>
          <w:rFonts w:ascii="Times New Roman" w:hAnsi="Times New Roman" w:cs="Times New Roman"/>
          <w:sz w:val="24"/>
          <w:szCs w:val="24"/>
        </w:rPr>
        <w:t>right-of-way</w:t>
      </w:r>
      <w:r w:rsidR="00040880">
        <w:rPr>
          <w:rFonts w:ascii="Times New Roman" w:hAnsi="Times New Roman" w:cs="Times New Roman"/>
          <w:sz w:val="24"/>
          <w:szCs w:val="24"/>
        </w:rPr>
        <w:t xml:space="preserve"> width</w:t>
      </w:r>
      <w:r w:rsidR="00FE3679">
        <w:rPr>
          <w:rFonts w:ascii="Times New Roman" w:hAnsi="Times New Roman" w:cs="Times New Roman"/>
          <w:sz w:val="24"/>
          <w:szCs w:val="24"/>
        </w:rPr>
        <w:t xml:space="preserve"> </w:t>
      </w:r>
      <w:r w:rsidR="00FE3679">
        <w:rPr>
          <w:rFonts w:ascii="Times New Roman" w:hAnsi="Times New Roman" w:cs="Times New Roman"/>
          <w:sz w:val="24"/>
          <w:szCs w:val="24"/>
        </w:rPr>
        <w:tab/>
        <w:t xml:space="preserve">and </w:t>
      </w:r>
      <w:r w:rsidR="00E40E51">
        <w:rPr>
          <w:rFonts w:ascii="Times New Roman" w:hAnsi="Times New Roman" w:cs="Times New Roman"/>
          <w:sz w:val="24"/>
          <w:szCs w:val="24"/>
        </w:rPr>
        <w:t xml:space="preserve">pavement </w:t>
      </w:r>
      <w:r w:rsidR="00040880">
        <w:rPr>
          <w:rFonts w:ascii="Times New Roman" w:hAnsi="Times New Roman" w:cs="Times New Roman"/>
          <w:sz w:val="24"/>
          <w:szCs w:val="24"/>
        </w:rPr>
        <w:t>width</w:t>
      </w:r>
      <w:r w:rsidR="004924EF">
        <w:rPr>
          <w:rFonts w:ascii="Times New Roman" w:hAnsi="Times New Roman" w:cs="Times New Roman"/>
          <w:sz w:val="24"/>
          <w:szCs w:val="24"/>
        </w:rPr>
        <w:t>.  The TSP plans for street widening, paving a</w:t>
      </w:r>
      <w:r w:rsidR="00FE3679">
        <w:rPr>
          <w:rFonts w:ascii="Times New Roman" w:hAnsi="Times New Roman" w:cs="Times New Roman"/>
          <w:sz w:val="24"/>
          <w:szCs w:val="24"/>
        </w:rPr>
        <w:t xml:space="preserve">nd a </w:t>
      </w:r>
      <w:r w:rsidR="00E40E51">
        <w:rPr>
          <w:rFonts w:ascii="Times New Roman" w:hAnsi="Times New Roman" w:cs="Times New Roman"/>
          <w:sz w:val="24"/>
          <w:szCs w:val="24"/>
        </w:rPr>
        <w:t xml:space="preserve">pedestrian trail on </w:t>
      </w:r>
      <w:r w:rsidR="00040880">
        <w:rPr>
          <w:rFonts w:ascii="Times New Roman" w:hAnsi="Times New Roman" w:cs="Times New Roman"/>
          <w:sz w:val="24"/>
          <w:szCs w:val="24"/>
        </w:rPr>
        <w:tab/>
      </w:r>
      <w:r w:rsidR="00E40E51">
        <w:rPr>
          <w:rFonts w:ascii="Times New Roman" w:hAnsi="Times New Roman" w:cs="Times New Roman"/>
          <w:sz w:val="24"/>
          <w:szCs w:val="24"/>
        </w:rPr>
        <w:t xml:space="preserve">these </w:t>
      </w:r>
      <w:r w:rsidR="004924EF">
        <w:rPr>
          <w:rFonts w:ascii="Times New Roman" w:hAnsi="Times New Roman" w:cs="Times New Roman"/>
          <w:sz w:val="24"/>
          <w:szCs w:val="24"/>
        </w:rPr>
        <w:t xml:space="preserve">two streets, either by development of abutting land or by a city </w:t>
      </w:r>
      <w:r w:rsidR="00E40E51">
        <w:rPr>
          <w:rFonts w:ascii="Times New Roman" w:hAnsi="Times New Roman" w:cs="Times New Roman"/>
          <w:sz w:val="24"/>
          <w:szCs w:val="24"/>
        </w:rPr>
        <w:t xml:space="preserve">capital </w:t>
      </w:r>
      <w:r w:rsidR="00040880">
        <w:rPr>
          <w:rFonts w:ascii="Times New Roman" w:hAnsi="Times New Roman" w:cs="Times New Roman"/>
          <w:sz w:val="24"/>
          <w:szCs w:val="24"/>
        </w:rPr>
        <w:tab/>
      </w:r>
      <w:r w:rsidR="00E40E51">
        <w:rPr>
          <w:rFonts w:ascii="Times New Roman" w:hAnsi="Times New Roman" w:cs="Times New Roman"/>
          <w:sz w:val="24"/>
          <w:szCs w:val="24"/>
        </w:rPr>
        <w:t xml:space="preserve">improvement </w:t>
      </w:r>
      <w:r w:rsidR="004924EF">
        <w:rPr>
          <w:rFonts w:ascii="Times New Roman" w:hAnsi="Times New Roman" w:cs="Times New Roman"/>
          <w:sz w:val="24"/>
          <w:szCs w:val="24"/>
        </w:rPr>
        <w:t>project.</w:t>
      </w:r>
      <w:r w:rsidR="00CA64BB">
        <w:rPr>
          <w:rFonts w:ascii="Times New Roman" w:hAnsi="Times New Roman" w:cs="Times New Roman"/>
          <w:sz w:val="24"/>
          <w:szCs w:val="24"/>
        </w:rPr>
        <w:t xml:space="preserve">  </w:t>
      </w:r>
    </w:p>
    <w:p w:rsidR="00885702" w:rsidRDefault="00885702" w:rsidP="00885702">
      <w:pPr>
        <w:pStyle w:val="ListParagraph"/>
        <w:spacing w:after="0"/>
        <w:rPr>
          <w:rFonts w:ascii="Times New Roman" w:hAnsi="Times New Roman" w:cs="Times New Roman"/>
          <w:sz w:val="24"/>
          <w:szCs w:val="24"/>
        </w:rPr>
      </w:pPr>
    </w:p>
    <w:p w:rsidR="00885702" w:rsidRDefault="00885702" w:rsidP="00885702">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u w:val="single"/>
        </w:rPr>
        <w:t>GZO Section3.13 Freshwater Wetland and Lake Overlay Zone</w:t>
      </w:r>
    </w:p>
    <w:p w:rsidR="00885702" w:rsidRDefault="00885702" w:rsidP="00040880">
      <w:pPr>
        <w:pStyle w:val="ListParagraph"/>
        <w:spacing w:after="0"/>
        <w:rPr>
          <w:rFonts w:ascii="Times New Roman" w:hAnsi="Times New Roman" w:cs="Times New Roman"/>
          <w:sz w:val="24"/>
          <w:szCs w:val="24"/>
        </w:rPr>
      </w:pPr>
      <w:r>
        <w:rPr>
          <w:rFonts w:ascii="Times New Roman" w:hAnsi="Times New Roman" w:cs="Times New Roman"/>
          <w:sz w:val="24"/>
          <w:szCs w:val="24"/>
        </w:rPr>
        <w:t>The purpose of this zone is to conserve significant freshwater wetlands and lakes.  The zone overlays and restricts the use on identified wetlands.   Low intensity uses which do not result in major alterations are appropriate, such as low intensity recreation, passive restoration measures, wetland rehabilitation activities, enhancement of native vegetation, removal and replacement of invasive non-native vegetation.  Conditional uses include active restoration, docks, walkways and paths.  Removal of vegetation is prohibited unless approved by permit in accordance with the zone standards.</w:t>
      </w:r>
      <w:r w:rsidR="00E63A5C">
        <w:rPr>
          <w:rFonts w:ascii="Times New Roman" w:hAnsi="Times New Roman" w:cs="Times New Roman"/>
          <w:sz w:val="24"/>
          <w:szCs w:val="24"/>
        </w:rPr>
        <w:t xml:space="preserve">  </w:t>
      </w:r>
      <w:r>
        <w:rPr>
          <w:rFonts w:ascii="Times New Roman" w:hAnsi="Times New Roman" w:cs="Times New Roman"/>
          <w:sz w:val="24"/>
          <w:szCs w:val="24"/>
        </w:rPr>
        <w:t>Development, construction or alteration within the FW Zone or within 25’ of the zone requires approval of a development permit from the City.</w:t>
      </w:r>
    </w:p>
    <w:p w:rsidR="00885702" w:rsidRDefault="00885702" w:rsidP="0088570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85702" w:rsidRDefault="00885702" w:rsidP="00885702">
      <w:pPr>
        <w:spacing w:after="0"/>
        <w:rPr>
          <w:rFonts w:ascii="Times New Roman" w:hAnsi="Times New Roman" w:cs="Times New Roman"/>
          <w:sz w:val="24"/>
          <w:szCs w:val="24"/>
        </w:rPr>
      </w:pPr>
      <w:r>
        <w:rPr>
          <w:rFonts w:ascii="Times New Roman" w:hAnsi="Times New Roman" w:cs="Times New Roman"/>
          <w:sz w:val="24"/>
          <w:szCs w:val="24"/>
        </w:rPr>
        <w:tab/>
        <w:t xml:space="preserve">FINDINGS:  The Freshwater and Lake Overlay Zone does not permit housing on an </w:t>
      </w:r>
      <w:r>
        <w:rPr>
          <w:rFonts w:ascii="Times New Roman" w:hAnsi="Times New Roman" w:cs="Times New Roman"/>
          <w:sz w:val="24"/>
          <w:szCs w:val="24"/>
        </w:rPr>
        <w:tab/>
        <w:t xml:space="preserve">identified wetland. The applicant has provided a certified Wetland Delineation from </w:t>
      </w:r>
      <w:r>
        <w:rPr>
          <w:rFonts w:ascii="Times New Roman" w:hAnsi="Times New Roman" w:cs="Times New Roman"/>
          <w:sz w:val="24"/>
          <w:szCs w:val="24"/>
        </w:rPr>
        <w:tab/>
        <w:t xml:space="preserve">Pacific Habitat Services.  </w:t>
      </w:r>
      <w:r w:rsidR="00040880">
        <w:rPr>
          <w:rFonts w:ascii="Times New Roman" w:hAnsi="Times New Roman" w:cs="Times New Roman"/>
          <w:sz w:val="24"/>
          <w:szCs w:val="24"/>
        </w:rPr>
        <w:t>The wetlands are identified on F</w:t>
      </w:r>
      <w:r>
        <w:rPr>
          <w:rFonts w:ascii="Times New Roman" w:hAnsi="Times New Roman" w:cs="Times New Roman"/>
          <w:sz w:val="24"/>
          <w:szCs w:val="24"/>
        </w:rPr>
        <w:t xml:space="preserve">igure 6 of the </w:t>
      </w:r>
      <w:r w:rsidR="00040880">
        <w:rPr>
          <w:rFonts w:ascii="Times New Roman" w:hAnsi="Times New Roman" w:cs="Times New Roman"/>
          <w:sz w:val="24"/>
          <w:szCs w:val="24"/>
        </w:rPr>
        <w:t xml:space="preserve">applicant’s </w:t>
      </w:r>
      <w:r w:rsidR="00040880">
        <w:rPr>
          <w:rFonts w:ascii="Times New Roman" w:hAnsi="Times New Roman" w:cs="Times New Roman"/>
          <w:sz w:val="24"/>
          <w:szCs w:val="24"/>
        </w:rPr>
        <w:tab/>
      </w:r>
      <w:r>
        <w:rPr>
          <w:rFonts w:ascii="Times New Roman" w:hAnsi="Times New Roman" w:cs="Times New Roman"/>
          <w:sz w:val="24"/>
          <w:szCs w:val="24"/>
        </w:rPr>
        <w:t>report.  Of the 27</w:t>
      </w:r>
      <w:r w:rsidR="00040880">
        <w:rPr>
          <w:rFonts w:ascii="Times New Roman" w:hAnsi="Times New Roman" w:cs="Times New Roman"/>
          <w:sz w:val="24"/>
          <w:szCs w:val="24"/>
        </w:rPr>
        <w:t xml:space="preserve"> </w:t>
      </w:r>
      <w:r>
        <w:rPr>
          <w:rFonts w:ascii="Times New Roman" w:hAnsi="Times New Roman" w:cs="Times New Roman"/>
          <w:sz w:val="24"/>
          <w:szCs w:val="24"/>
        </w:rPr>
        <w:t>acre study boundary</w:t>
      </w:r>
      <w:r w:rsidR="00040880">
        <w:rPr>
          <w:rFonts w:ascii="Times New Roman" w:hAnsi="Times New Roman" w:cs="Times New Roman"/>
          <w:sz w:val="24"/>
          <w:szCs w:val="24"/>
        </w:rPr>
        <w:t>,</w:t>
      </w:r>
      <w:r>
        <w:rPr>
          <w:rFonts w:ascii="Times New Roman" w:hAnsi="Times New Roman" w:cs="Times New Roman"/>
          <w:sz w:val="24"/>
          <w:szCs w:val="24"/>
        </w:rPr>
        <w:t xml:space="preserve"> </w:t>
      </w:r>
      <w:r w:rsidR="00D52A61">
        <w:rPr>
          <w:rFonts w:ascii="Times New Roman" w:hAnsi="Times New Roman" w:cs="Times New Roman"/>
          <w:sz w:val="24"/>
          <w:szCs w:val="24"/>
        </w:rPr>
        <w:t>12.66</w:t>
      </w:r>
      <w:r w:rsidRPr="00F712DF">
        <w:rPr>
          <w:rFonts w:ascii="Times New Roman" w:hAnsi="Times New Roman" w:cs="Times New Roman"/>
          <w:sz w:val="24"/>
          <w:szCs w:val="24"/>
        </w:rPr>
        <w:t xml:space="preserve"> acres are wetland and 4.69</w:t>
      </w:r>
      <w:r>
        <w:rPr>
          <w:rFonts w:ascii="Times New Roman" w:hAnsi="Times New Roman" w:cs="Times New Roman"/>
          <w:sz w:val="24"/>
          <w:szCs w:val="24"/>
        </w:rPr>
        <w:t xml:space="preserve"> acres</w:t>
      </w:r>
      <w:r w:rsidR="00040880">
        <w:rPr>
          <w:rFonts w:ascii="Times New Roman" w:hAnsi="Times New Roman" w:cs="Times New Roman"/>
          <w:sz w:val="24"/>
          <w:szCs w:val="24"/>
        </w:rPr>
        <w:t xml:space="preserve"> are waters </w:t>
      </w:r>
      <w:r w:rsidR="00040880">
        <w:rPr>
          <w:rFonts w:ascii="Times New Roman" w:hAnsi="Times New Roman" w:cs="Times New Roman"/>
          <w:sz w:val="24"/>
          <w:szCs w:val="24"/>
        </w:rPr>
        <w:tab/>
        <w:t xml:space="preserve">of the State/US.  </w:t>
      </w:r>
      <w:r>
        <w:rPr>
          <w:rFonts w:ascii="Times New Roman" w:hAnsi="Times New Roman" w:cs="Times New Roman"/>
          <w:sz w:val="24"/>
          <w:szCs w:val="24"/>
        </w:rPr>
        <w:t>At the time of a specific development proposal the applic</w:t>
      </w:r>
      <w:r w:rsidR="00040880">
        <w:rPr>
          <w:rFonts w:ascii="Times New Roman" w:hAnsi="Times New Roman" w:cs="Times New Roman"/>
          <w:sz w:val="24"/>
          <w:szCs w:val="24"/>
        </w:rPr>
        <w:t xml:space="preserve">ant’s concept </w:t>
      </w:r>
      <w:r w:rsidR="00040880">
        <w:rPr>
          <w:rFonts w:ascii="Times New Roman" w:hAnsi="Times New Roman" w:cs="Times New Roman"/>
          <w:sz w:val="24"/>
          <w:szCs w:val="24"/>
        </w:rPr>
        <w:tab/>
        <w:t xml:space="preserve">plan provides an </w:t>
      </w:r>
      <w:r>
        <w:rPr>
          <w:rFonts w:ascii="Times New Roman" w:hAnsi="Times New Roman" w:cs="Times New Roman"/>
          <w:sz w:val="24"/>
          <w:szCs w:val="24"/>
        </w:rPr>
        <w:t xml:space="preserve">example of a developable area boundary that complies with protection </w:t>
      </w:r>
      <w:r w:rsidR="00040880">
        <w:rPr>
          <w:rFonts w:ascii="Times New Roman" w:hAnsi="Times New Roman" w:cs="Times New Roman"/>
          <w:sz w:val="24"/>
          <w:szCs w:val="24"/>
        </w:rPr>
        <w:tab/>
      </w:r>
      <w:r>
        <w:rPr>
          <w:rFonts w:ascii="Times New Roman" w:hAnsi="Times New Roman" w:cs="Times New Roman"/>
          <w:sz w:val="24"/>
          <w:szCs w:val="24"/>
        </w:rPr>
        <w:t xml:space="preserve">of the wetlands.  </w:t>
      </w:r>
    </w:p>
    <w:p w:rsidR="00885702" w:rsidRDefault="00885702" w:rsidP="00885702">
      <w:pPr>
        <w:spacing w:after="0"/>
        <w:rPr>
          <w:rFonts w:ascii="Times New Roman" w:hAnsi="Times New Roman" w:cs="Times New Roman"/>
          <w:sz w:val="24"/>
          <w:szCs w:val="24"/>
        </w:rPr>
      </w:pPr>
    </w:p>
    <w:p w:rsidR="00885702" w:rsidRDefault="00885702" w:rsidP="00885702">
      <w:pPr>
        <w:rPr>
          <w:rFonts w:ascii="Times New Roman" w:hAnsi="Times New Roman" w:cs="Times New Roman"/>
          <w:sz w:val="24"/>
          <w:szCs w:val="24"/>
        </w:rPr>
      </w:pPr>
      <w:r>
        <w:rPr>
          <w:rFonts w:ascii="Times New Roman" w:hAnsi="Times New Roman" w:cs="Times New Roman"/>
          <w:sz w:val="24"/>
          <w:szCs w:val="24"/>
        </w:rPr>
        <w:tab/>
        <w:t>The D</w:t>
      </w:r>
      <w:r w:rsidR="00040880">
        <w:rPr>
          <w:rFonts w:ascii="Times New Roman" w:hAnsi="Times New Roman" w:cs="Times New Roman"/>
          <w:sz w:val="24"/>
          <w:szCs w:val="24"/>
        </w:rPr>
        <w:t>ivision of State Lands (D</w:t>
      </w:r>
      <w:r>
        <w:rPr>
          <w:rFonts w:ascii="Times New Roman" w:hAnsi="Times New Roman" w:cs="Times New Roman"/>
          <w:sz w:val="24"/>
          <w:szCs w:val="24"/>
        </w:rPr>
        <w:t>SL</w:t>
      </w:r>
      <w:r w:rsidR="00040880">
        <w:rPr>
          <w:rFonts w:ascii="Times New Roman" w:hAnsi="Times New Roman" w:cs="Times New Roman"/>
          <w:sz w:val="24"/>
          <w:szCs w:val="24"/>
        </w:rPr>
        <w:t>)</w:t>
      </w:r>
      <w:r>
        <w:rPr>
          <w:rFonts w:ascii="Times New Roman" w:hAnsi="Times New Roman" w:cs="Times New Roman"/>
          <w:sz w:val="24"/>
          <w:szCs w:val="24"/>
        </w:rPr>
        <w:t xml:space="preserve"> Letter of Concurrence finds nine identified wetl</w:t>
      </w:r>
      <w:r w:rsidR="00D52A61">
        <w:rPr>
          <w:rFonts w:ascii="Times New Roman" w:hAnsi="Times New Roman" w:cs="Times New Roman"/>
          <w:sz w:val="24"/>
          <w:szCs w:val="24"/>
        </w:rPr>
        <w:t xml:space="preserve">ands.  </w:t>
      </w:r>
      <w:r w:rsidR="00D52A61">
        <w:rPr>
          <w:rFonts w:ascii="Times New Roman" w:hAnsi="Times New Roman" w:cs="Times New Roman"/>
          <w:sz w:val="24"/>
          <w:szCs w:val="24"/>
        </w:rPr>
        <w:tab/>
        <w:t>Wetlands A, B &amp; H</w:t>
      </w:r>
      <w:r>
        <w:rPr>
          <w:rFonts w:ascii="Times New Roman" w:hAnsi="Times New Roman" w:cs="Times New Roman"/>
          <w:sz w:val="24"/>
          <w:szCs w:val="24"/>
        </w:rPr>
        <w:t xml:space="preserve"> and the pond are subject to state Removal-Fill L</w:t>
      </w:r>
      <w:r w:rsidR="00D52A61">
        <w:rPr>
          <w:rFonts w:ascii="Times New Roman" w:hAnsi="Times New Roman" w:cs="Times New Roman"/>
          <w:sz w:val="24"/>
          <w:szCs w:val="24"/>
        </w:rPr>
        <w:t xml:space="preserve">aw </w:t>
      </w:r>
      <w:r w:rsidR="00040880">
        <w:rPr>
          <w:rFonts w:ascii="Times New Roman" w:hAnsi="Times New Roman" w:cs="Times New Roman"/>
          <w:sz w:val="24"/>
          <w:szCs w:val="24"/>
        </w:rPr>
        <w:t xml:space="preserve">which requires a </w:t>
      </w:r>
      <w:r w:rsidR="00D52A61">
        <w:rPr>
          <w:rFonts w:ascii="Times New Roman" w:hAnsi="Times New Roman" w:cs="Times New Roman"/>
          <w:sz w:val="24"/>
          <w:szCs w:val="24"/>
        </w:rPr>
        <w:tab/>
      </w:r>
      <w:r w:rsidR="00040880">
        <w:rPr>
          <w:rFonts w:ascii="Times New Roman" w:hAnsi="Times New Roman" w:cs="Times New Roman"/>
          <w:sz w:val="24"/>
          <w:szCs w:val="24"/>
        </w:rPr>
        <w:t xml:space="preserve">permit for </w:t>
      </w:r>
      <w:r>
        <w:rPr>
          <w:rFonts w:ascii="Times New Roman" w:hAnsi="Times New Roman" w:cs="Times New Roman"/>
          <w:sz w:val="24"/>
          <w:szCs w:val="24"/>
        </w:rPr>
        <w:t xml:space="preserve">cumulative fill or annual excavation of 50 cubic yards or more. </w:t>
      </w:r>
      <w:r w:rsidRPr="000E0837">
        <w:rPr>
          <w:rFonts w:ascii="Times New Roman" w:hAnsi="Times New Roman" w:cs="Times New Roman"/>
          <w:sz w:val="24"/>
          <w:szCs w:val="24"/>
        </w:rPr>
        <w:t xml:space="preserve">Any filling of </w:t>
      </w:r>
      <w:r w:rsidR="00D52A61">
        <w:rPr>
          <w:rFonts w:ascii="Times New Roman" w:hAnsi="Times New Roman" w:cs="Times New Roman"/>
          <w:sz w:val="24"/>
          <w:szCs w:val="24"/>
        </w:rPr>
        <w:tab/>
      </w:r>
      <w:r w:rsidRPr="000E0837">
        <w:rPr>
          <w:rFonts w:ascii="Times New Roman" w:hAnsi="Times New Roman" w:cs="Times New Roman"/>
          <w:sz w:val="24"/>
          <w:szCs w:val="24"/>
        </w:rPr>
        <w:t xml:space="preserve">wetlands will require </w:t>
      </w:r>
      <w:r>
        <w:rPr>
          <w:rFonts w:ascii="Times New Roman" w:hAnsi="Times New Roman" w:cs="Times New Roman"/>
          <w:sz w:val="24"/>
          <w:szCs w:val="24"/>
        </w:rPr>
        <w:t xml:space="preserve">permitting and approval from DSL.  Further, </w:t>
      </w:r>
      <w:r w:rsidR="00040880">
        <w:rPr>
          <w:rFonts w:ascii="Times New Roman" w:hAnsi="Times New Roman" w:cs="Times New Roman"/>
          <w:sz w:val="24"/>
          <w:szCs w:val="24"/>
        </w:rPr>
        <w:tab/>
      </w:r>
      <w:r>
        <w:rPr>
          <w:rFonts w:ascii="Times New Roman" w:hAnsi="Times New Roman" w:cs="Times New Roman"/>
          <w:sz w:val="24"/>
          <w:szCs w:val="24"/>
        </w:rPr>
        <w:t xml:space="preserve">permitting by </w:t>
      </w:r>
      <w:r w:rsidRPr="000E0837">
        <w:rPr>
          <w:rFonts w:ascii="Times New Roman" w:hAnsi="Times New Roman" w:cs="Times New Roman"/>
          <w:sz w:val="24"/>
          <w:szCs w:val="24"/>
        </w:rPr>
        <w:t xml:space="preserve">the </w:t>
      </w:r>
      <w:r w:rsidR="00D52A61">
        <w:rPr>
          <w:rFonts w:ascii="Times New Roman" w:hAnsi="Times New Roman" w:cs="Times New Roman"/>
          <w:sz w:val="24"/>
          <w:szCs w:val="24"/>
        </w:rPr>
        <w:tab/>
      </w:r>
      <w:r w:rsidRPr="000E0837">
        <w:rPr>
          <w:rFonts w:ascii="Times New Roman" w:hAnsi="Times New Roman" w:cs="Times New Roman"/>
          <w:sz w:val="24"/>
          <w:szCs w:val="24"/>
        </w:rPr>
        <w:t>Corps of Engineers</w:t>
      </w:r>
      <w:r>
        <w:rPr>
          <w:rFonts w:ascii="Times New Roman" w:hAnsi="Times New Roman" w:cs="Times New Roman"/>
          <w:sz w:val="24"/>
          <w:szCs w:val="24"/>
        </w:rPr>
        <w:t xml:space="preserve"> for purposes of the Clean Water Act is required </w:t>
      </w:r>
      <w:r w:rsidR="00040880">
        <w:rPr>
          <w:rFonts w:ascii="Times New Roman" w:hAnsi="Times New Roman" w:cs="Times New Roman"/>
          <w:sz w:val="24"/>
          <w:szCs w:val="24"/>
        </w:rPr>
        <w:t xml:space="preserve">prior to a future land </w:t>
      </w:r>
      <w:r w:rsidR="00D52A61">
        <w:rPr>
          <w:rFonts w:ascii="Times New Roman" w:hAnsi="Times New Roman" w:cs="Times New Roman"/>
          <w:sz w:val="24"/>
          <w:szCs w:val="24"/>
        </w:rPr>
        <w:tab/>
      </w:r>
      <w:r w:rsidR="00040880">
        <w:rPr>
          <w:rFonts w:ascii="Times New Roman" w:hAnsi="Times New Roman" w:cs="Times New Roman"/>
          <w:sz w:val="24"/>
          <w:szCs w:val="24"/>
        </w:rPr>
        <w:t xml:space="preserve">use </w:t>
      </w:r>
      <w:r>
        <w:rPr>
          <w:rFonts w:ascii="Times New Roman" w:hAnsi="Times New Roman" w:cs="Times New Roman"/>
          <w:sz w:val="24"/>
          <w:szCs w:val="24"/>
        </w:rPr>
        <w:t>development approval</w:t>
      </w:r>
      <w:r w:rsidRPr="000E0837">
        <w:rPr>
          <w:rFonts w:ascii="Times New Roman" w:hAnsi="Times New Roman" w:cs="Times New Roman"/>
          <w:sz w:val="24"/>
          <w:szCs w:val="24"/>
        </w:rPr>
        <w:t xml:space="preserve">. </w:t>
      </w:r>
    </w:p>
    <w:p w:rsidR="00D52A61" w:rsidRDefault="00F712DF" w:rsidP="00885702">
      <w:pPr>
        <w:rPr>
          <w:rFonts w:ascii="Times New Roman" w:hAnsi="Times New Roman" w:cs="Times New Roman"/>
          <w:sz w:val="24"/>
          <w:szCs w:val="24"/>
        </w:rPr>
      </w:pPr>
      <w:r>
        <w:rPr>
          <w:rFonts w:ascii="Times New Roman" w:hAnsi="Times New Roman" w:cs="Times New Roman"/>
          <w:sz w:val="24"/>
          <w:szCs w:val="24"/>
        </w:rPr>
        <w:tab/>
      </w:r>
      <w:r w:rsidR="00422432">
        <w:rPr>
          <w:rFonts w:ascii="Times New Roman" w:hAnsi="Times New Roman" w:cs="Times New Roman"/>
          <w:sz w:val="24"/>
          <w:szCs w:val="24"/>
        </w:rPr>
        <w:t xml:space="preserve">The applicant’s conceptual plan illustrates </w:t>
      </w:r>
      <w:r w:rsidR="006D512F">
        <w:rPr>
          <w:rFonts w:ascii="Times New Roman" w:hAnsi="Times New Roman" w:cs="Times New Roman"/>
          <w:sz w:val="24"/>
          <w:szCs w:val="24"/>
        </w:rPr>
        <w:t>a 50-foot buffer from each wetland</w:t>
      </w:r>
      <w:r w:rsidR="004B6A8F">
        <w:rPr>
          <w:rFonts w:ascii="Times New Roman" w:hAnsi="Times New Roman" w:cs="Times New Roman"/>
          <w:sz w:val="24"/>
          <w:szCs w:val="24"/>
        </w:rPr>
        <w:t xml:space="preserve"> and</w:t>
      </w:r>
      <w:r w:rsidR="00422432">
        <w:rPr>
          <w:rFonts w:ascii="Times New Roman" w:hAnsi="Times New Roman" w:cs="Times New Roman"/>
          <w:sz w:val="24"/>
          <w:szCs w:val="24"/>
        </w:rPr>
        <w:t xml:space="preserve"> </w:t>
      </w:r>
      <w:r w:rsidR="00422432">
        <w:rPr>
          <w:rFonts w:ascii="Times New Roman" w:hAnsi="Times New Roman" w:cs="Times New Roman"/>
          <w:sz w:val="24"/>
          <w:szCs w:val="24"/>
        </w:rPr>
        <w:tab/>
        <w:t xml:space="preserve">considered undevelopable.  The 50-foot buffer is a commonly applied distance that </w:t>
      </w:r>
      <w:r w:rsidR="00422432">
        <w:rPr>
          <w:rFonts w:ascii="Times New Roman" w:hAnsi="Times New Roman" w:cs="Times New Roman"/>
          <w:sz w:val="24"/>
          <w:szCs w:val="24"/>
        </w:rPr>
        <w:tab/>
        <w:t xml:space="preserve">complies with LCDC Goal 5 “safe harbor” natural resource regulations.  The applicant </w:t>
      </w:r>
      <w:r w:rsidR="00422432">
        <w:rPr>
          <w:rFonts w:ascii="Times New Roman" w:hAnsi="Times New Roman" w:cs="Times New Roman"/>
          <w:sz w:val="24"/>
          <w:szCs w:val="24"/>
        </w:rPr>
        <w:tab/>
        <w:t xml:space="preserve">indicates the City and the County will determine the appropriate buffer width at the time </w:t>
      </w:r>
      <w:r w:rsidR="00422432">
        <w:rPr>
          <w:rFonts w:ascii="Times New Roman" w:hAnsi="Times New Roman" w:cs="Times New Roman"/>
          <w:sz w:val="24"/>
          <w:szCs w:val="24"/>
        </w:rPr>
        <w:tab/>
        <w:t>of development.</w:t>
      </w:r>
    </w:p>
    <w:p w:rsidR="00885702" w:rsidRPr="00F307B4" w:rsidRDefault="00422432" w:rsidP="00F307B4">
      <w:pPr>
        <w:rPr>
          <w:rFonts w:ascii="Times New Roman" w:hAnsi="Times New Roman" w:cs="Times New Roman"/>
          <w:sz w:val="24"/>
          <w:szCs w:val="24"/>
        </w:rPr>
      </w:pPr>
      <w:r>
        <w:rPr>
          <w:rFonts w:ascii="Times New Roman" w:hAnsi="Times New Roman" w:cs="Times New Roman"/>
          <w:sz w:val="24"/>
          <w:szCs w:val="24"/>
        </w:rPr>
        <w:tab/>
      </w:r>
      <w:r w:rsidR="00F712DF">
        <w:rPr>
          <w:rFonts w:ascii="Times New Roman" w:hAnsi="Times New Roman" w:cs="Times New Roman"/>
          <w:sz w:val="24"/>
          <w:szCs w:val="24"/>
        </w:rPr>
        <w:t xml:space="preserve">Gearhart Zoning Ordinance Section </w:t>
      </w:r>
      <w:r w:rsidR="002364D4">
        <w:rPr>
          <w:rFonts w:ascii="Times New Roman" w:hAnsi="Times New Roman" w:cs="Times New Roman"/>
          <w:sz w:val="24"/>
          <w:szCs w:val="24"/>
        </w:rPr>
        <w:t xml:space="preserve">3.1380 restricts wetland development by </w:t>
      </w:r>
      <w:r w:rsidR="002364D4">
        <w:rPr>
          <w:rFonts w:ascii="Times New Roman" w:hAnsi="Times New Roman" w:cs="Times New Roman"/>
          <w:sz w:val="24"/>
          <w:szCs w:val="24"/>
        </w:rPr>
        <w:tab/>
        <w:t>requiring a 25-foot wide development buffer</w:t>
      </w:r>
      <w:r w:rsidR="007034AD">
        <w:rPr>
          <w:rFonts w:ascii="Times New Roman" w:hAnsi="Times New Roman" w:cs="Times New Roman"/>
          <w:sz w:val="24"/>
          <w:szCs w:val="24"/>
        </w:rPr>
        <w:t xml:space="preserve"> from a designated wetland.  In addition </w:t>
      </w:r>
      <w:r w:rsidR="007034AD">
        <w:rPr>
          <w:rFonts w:ascii="Times New Roman" w:hAnsi="Times New Roman" w:cs="Times New Roman"/>
          <w:sz w:val="24"/>
          <w:szCs w:val="24"/>
        </w:rPr>
        <w:tab/>
        <w:t>Section 6.175</w:t>
      </w:r>
      <w:r w:rsidR="00D52A61">
        <w:rPr>
          <w:rFonts w:ascii="Times New Roman" w:hAnsi="Times New Roman" w:cs="Times New Roman"/>
          <w:sz w:val="24"/>
          <w:szCs w:val="24"/>
        </w:rPr>
        <w:t xml:space="preserve"> R</w:t>
      </w:r>
      <w:r w:rsidR="007034AD">
        <w:rPr>
          <w:rFonts w:ascii="Times New Roman" w:hAnsi="Times New Roman" w:cs="Times New Roman"/>
          <w:sz w:val="24"/>
          <w:szCs w:val="24"/>
        </w:rPr>
        <w:t xml:space="preserve">iparian Vegetation requires a 25’ buffer from the “unnamed lake” on the </w:t>
      </w:r>
      <w:r w:rsidR="007034AD">
        <w:rPr>
          <w:rFonts w:ascii="Times New Roman" w:hAnsi="Times New Roman" w:cs="Times New Roman"/>
          <w:sz w:val="24"/>
          <w:szCs w:val="24"/>
        </w:rPr>
        <w:lastRenderedPageBreak/>
        <w:tab/>
        <w:t>property.</w:t>
      </w:r>
      <w:r w:rsidR="002364D4">
        <w:rPr>
          <w:rFonts w:ascii="Times New Roman" w:hAnsi="Times New Roman" w:cs="Times New Roman"/>
          <w:sz w:val="24"/>
          <w:szCs w:val="24"/>
        </w:rPr>
        <w:t xml:space="preserve"> </w:t>
      </w:r>
      <w:r>
        <w:rPr>
          <w:rFonts w:ascii="Times New Roman" w:hAnsi="Times New Roman" w:cs="Times New Roman"/>
          <w:sz w:val="24"/>
          <w:szCs w:val="24"/>
        </w:rPr>
        <w:t xml:space="preserve"> If the proposed buffer can be reduced from 50’ to 25’ the amount of </w:t>
      </w:r>
      <w:r>
        <w:rPr>
          <w:rFonts w:ascii="Times New Roman" w:hAnsi="Times New Roman" w:cs="Times New Roman"/>
          <w:sz w:val="24"/>
          <w:szCs w:val="24"/>
        </w:rPr>
        <w:tab/>
        <w:t>developable area will increase.</w:t>
      </w:r>
    </w:p>
    <w:p w:rsidR="00885702" w:rsidRPr="00FC365D" w:rsidRDefault="00885702" w:rsidP="00885702">
      <w:pPr>
        <w:pStyle w:val="ListParagraph"/>
        <w:numPr>
          <w:ilvl w:val="0"/>
          <w:numId w:val="2"/>
        </w:numPr>
        <w:spacing w:after="0" w:line="240" w:lineRule="auto"/>
        <w:rPr>
          <w:rFonts w:ascii="Times New Roman" w:eastAsia="Times New Roman" w:hAnsi="Times New Roman" w:cs="Times New Roman"/>
          <w:caps/>
          <w:sz w:val="24"/>
          <w:szCs w:val="24"/>
          <w:u w:val="single"/>
        </w:rPr>
      </w:pPr>
      <w:r w:rsidRPr="00FC365D">
        <w:rPr>
          <w:rFonts w:ascii="Times New Roman" w:eastAsia="Times New Roman" w:hAnsi="Times New Roman" w:cs="Times New Roman"/>
          <w:caps/>
          <w:sz w:val="24"/>
          <w:szCs w:val="24"/>
          <w:u w:val="single"/>
        </w:rPr>
        <w:t>ARTICLE 11 Amendments</w:t>
      </w:r>
    </w:p>
    <w:p w:rsidR="00885702" w:rsidRPr="0023294C" w:rsidRDefault="00885702" w:rsidP="00885702">
      <w:pPr>
        <w:spacing w:after="0" w:line="240" w:lineRule="auto"/>
        <w:rPr>
          <w:rFonts w:ascii="Times New Roman" w:eastAsia="Times New Roman" w:hAnsi="Times New Roman" w:cs="Times New Roman"/>
          <w:caps/>
          <w:sz w:val="24"/>
          <w:szCs w:val="24"/>
        </w:rPr>
      </w:pPr>
    </w:p>
    <w:p w:rsidR="00885702" w:rsidRDefault="00885702" w:rsidP="00885702">
      <w:pPr>
        <w:spacing w:after="0" w:line="240" w:lineRule="auto"/>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ab/>
        <w:t>AmeNDMENT APPROVAL</w:t>
      </w:r>
      <w:r w:rsidRPr="0023294C">
        <w:rPr>
          <w:rFonts w:ascii="Times New Roman" w:eastAsia="Times New Roman" w:hAnsi="Times New Roman" w:cs="Times New Roman"/>
          <w:caps/>
          <w:sz w:val="24"/>
          <w:szCs w:val="24"/>
        </w:rPr>
        <w:t xml:space="preserve"> Criteria</w:t>
      </w:r>
    </w:p>
    <w:p w:rsidR="00885702" w:rsidRDefault="00885702" w:rsidP="00885702">
      <w:pPr>
        <w:spacing w:after="0"/>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ab/>
      </w:r>
    </w:p>
    <w:p w:rsidR="00885702" w:rsidRPr="0050510B" w:rsidRDefault="00885702" w:rsidP="00885702">
      <w:pPr>
        <w:spacing w:after="0"/>
        <w:rPr>
          <w:rFonts w:ascii="Times New Roman" w:hAnsi="Times New Roman" w:cs="Times New Roman"/>
          <w:sz w:val="24"/>
          <w:szCs w:val="24"/>
        </w:rPr>
      </w:pPr>
      <w:r>
        <w:rPr>
          <w:rFonts w:ascii="Times New Roman" w:eastAsia="Times New Roman" w:hAnsi="Times New Roman" w:cs="Times New Roman"/>
          <w:caps/>
          <w:sz w:val="24"/>
          <w:szCs w:val="24"/>
        </w:rPr>
        <w:tab/>
      </w:r>
      <w:r>
        <w:rPr>
          <w:rFonts w:ascii="Times New Roman" w:hAnsi="Times New Roman" w:cs="Times New Roman"/>
          <w:sz w:val="24"/>
          <w:szCs w:val="24"/>
        </w:rPr>
        <w:t xml:space="preserve">A decision must be based on adequate findings demonstrating compliance with each of </w:t>
      </w:r>
      <w:r>
        <w:rPr>
          <w:rFonts w:ascii="Times New Roman" w:hAnsi="Times New Roman" w:cs="Times New Roman"/>
          <w:sz w:val="24"/>
          <w:szCs w:val="24"/>
        </w:rPr>
        <w:tab/>
        <w:t xml:space="preserve">the </w:t>
      </w:r>
      <w:r w:rsidR="00A15E2D">
        <w:rPr>
          <w:rFonts w:ascii="Times New Roman" w:hAnsi="Times New Roman" w:cs="Times New Roman"/>
          <w:sz w:val="24"/>
          <w:szCs w:val="24"/>
        </w:rPr>
        <w:t xml:space="preserve">following </w:t>
      </w:r>
      <w:r>
        <w:rPr>
          <w:rFonts w:ascii="Times New Roman" w:hAnsi="Times New Roman" w:cs="Times New Roman"/>
          <w:sz w:val="24"/>
          <w:szCs w:val="24"/>
        </w:rPr>
        <w:t>Zone Map Amendment approval criteria</w:t>
      </w:r>
      <w:r w:rsidR="00040880">
        <w:rPr>
          <w:rFonts w:ascii="Times New Roman" w:hAnsi="Times New Roman" w:cs="Times New Roman"/>
          <w:sz w:val="24"/>
          <w:szCs w:val="24"/>
        </w:rPr>
        <w:t>, A - E</w:t>
      </w:r>
      <w:r>
        <w:rPr>
          <w:rFonts w:ascii="Times New Roman" w:hAnsi="Times New Roman" w:cs="Times New Roman"/>
          <w:sz w:val="24"/>
          <w:szCs w:val="24"/>
        </w:rPr>
        <w:t>.</w:t>
      </w:r>
    </w:p>
    <w:p w:rsidR="00885702" w:rsidRPr="0023294C" w:rsidRDefault="00885702" w:rsidP="00885702">
      <w:pPr>
        <w:spacing w:after="0" w:line="240" w:lineRule="auto"/>
        <w:rPr>
          <w:rFonts w:ascii="Times New Roman" w:eastAsia="Times New Roman" w:hAnsi="Times New Roman" w:cs="Times New Roman"/>
          <w:sz w:val="24"/>
          <w:szCs w:val="24"/>
        </w:rPr>
      </w:pPr>
    </w:p>
    <w:p w:rsidR="00885702" w:rsidRPr="000F19EF" w:rsidRDefault="00885702" w:rsidP="00885702">
      <w:pPr>
        <w:pStyle w:val="ListParagraph"/>
        <w:numPr>
          <w:ilvl w:val="1"/>
          <w:numId w:val="1"/>
        </w:numPr>
        <w:tabs>
          <w:tab w:val="num" w:pos="1980"/>
        </w:tabs>
        <w:spacing w:after="0" w:line="240" w:lineRule="auto"/>
        <w:rPr>
          <w:rFonts w:ascii="Times New Roman" w:eastAsia="Times New Roman" w:hAnsi="Times New Roman" w:cs="Times New Roman"/>
          <w:sz w:val="24"/>
          <w:szCs w:val="24"/>
        </w:rPr>
      </w:pPr>
      <w:r w:rsidRPr="00031841">
        <w:rPr>
          <w:rFonts w:ascii="Times New Roman" w:eastAsia="Times New Roman" w:hAnsi="Times New Roman" w:cs="Times New Roman"/>
          <w:sz w:val="24"/>
          <w:szCs w:val="24"/>
          <w:u w:val="single"/>
        </w:rPr>
        <w:t>The amendment</w:t>
      </w:r>
      <w:r w:rsidRPr="00031841">
        <w:rPr>
          <w:rFonts w:ascii="Times New Roman" w:eastAsia="Times New Roman" w:hAnsi="Times New Roman" w:cs="Times New Roman"/>
          <w:sz w:val="24"/>
          <w:szCs w:val="24"/>
          <w:u w:val="single"/>
        </w:rPr>
        <w:fldChar w:fldCharType="begin"/>
      </w:r>
      <w:r w:rsidRPr="00031841">
        <w:rPr>
          <w:rFonts w:ascii="Times New Roman" w:eastAsia="Times New Roman" w:hAnsi="Times New Roman" w:cs="Times New Roman"/>
          <w:sz w:val="24"/>
          <w:szCs w:val="24"/>
          <w:u w:val="single"/>
        </w:rPr>
        <w:instrText xml:space="preserve"> XE "amendment" </w:instrText>
      </w:r>
      <w:r w:rsidRPr="00031841">
        <w:rPr>
          <w:rFonts w:ascii="Times New Roman" w:eastAsia="Times New Roman" w:hAnsi="Times New Roman" w:cs="Times New Roman"/>
          <w:sz w:val="24"/>
          <w:szCs w:val="24"/>
          <w:u w:val="single"/>
        </w:rPr>
        <w:fldChar w:fldCharType="end"/>
      </w:r>
      <w:r w:rsidRPr="00031841">
        <w:rPr>
          <w:rFonts w:ascii="Times New Roman" w:eastAsia="Times New Roman" w:hAnsi="Times New Roman" w:cs="Times New Roman"/>
          <w:sz w:val="24"/>
          <w:szCs w:val="24"/>
          <w:u w:val="single"/>
        </w:rPr>
        <w:t xml:space="preserve"> shall be consistent with the Comprehensive Plan</w:t>
      </w:r>
      <w:r w:rsidRPr="000F19EF">
        <w:rPr>
          <w:rFonts w:ascii="Times New Roman" w:eastAsia="Times New Roman" w:hAnsi="Times New Roman" w:cs="Times New Roman"/>
          <w:sz w:val="24"/>
          <w:szCs w:val="24"/>
        </w:rPr>
        <w:fldChar w:fldCharType="begin"/>
      </w:r>
      <w:r w:rsidRPr="000F19EF">
        <w:rPr>
          <w:rFonts w:ascii="Times New Roman" w:eastAsia="Times New Roman" w:hAnsi="Times New Roman" w:cs="Times New Roman"/>
          <w:sz w:val="24"/>
          <w:szCs w:val="24"/>
        </w:rPr>
        <w:instrText xml:space="preserve"> XE "Comprehensive Plan" </w:instrText>
      </w:r>
      <w:r w:rsidRPr="000F19EF">
        <w:rPr>
          <w:rFonts w:ascii="Times New Roman" w:eastAsia="Times New Roman" w:hAnsi="Times New Roman" w:cs="Times New Roman"/>
          <w:sz w:val="24"/>
          <w:szCs w:val="24"/>
        </w:rPr>
        <w:fldChar w:fldCharType="end"/>
      </w:r>
      <w:r w:rsidRPr="000F19EF">
        <w:rPr>
          <w:rFonts w:ascii="Times New Roman" w:eastAsia="Times New Roman" w:hAnsi="Times New Roman" w:cs="Times New Roman"/>
          <w:sz w:val="24"/>
          <w:szCs w:val="24"/>
        </w:rPr>
        <w:t>.</w:t>
      </w:r>
    </w:p>
    <w:p w:rsidR="00885702" w:rsidRDefault="00885702" w:rsidP="00885702">
      <w:pPr>
        <w:spacing w:after="0" w:line="240" w:lineRule="auto"/>
        <w:ind w:left="720"/>
        <w:rPr>
          <w:rFonts w:ascii="Times New Roman" w:eastAsia="Times New Roman" w:hAnsi="Times New Roman" w:cs="Times New Roman"/>
          <w:sz w:val="24"/>
          <w:szCs w:val="24"/>
        </w:rPr>
      </w:pPr>
    </w:p>
    <w:p w:rsidR="00885702" w:rsidRDefault="00885702" w:rsidP="0088570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FINDINGS:  The subject land is inside the Gearhart Urban Growth Boundary </w:t>
      </w:r>
      <w:r>
        <w:rPr>
          <w:rFonts w:ascii="Times New Roman" w:eastAsia="Times New Roman" w:hAnsi="Times New Roman" w:cs="Times New Roman"/>
          <w:sz w:val="24"/>
          <w:szCs w:val="24"/>
        </w:rPr>
        <w:tab/>
        <w:t xml:space="preserve">therefore is planned for future development.  Comprehensive Plan policies </w:t>
      </w:r>
      <w:r>
        <w:rPr>
          <w:rFonts w:ascii="Times New Roman" w:eastAsia="Times New Roman" w:hAnsi="Times New Roman" w:cs="Times New Roman"/>
          <w:sz w:val="24"/>
          <w:szCs w:val="24"/>
        </w:rPr>
        <w:tab/>
        <w:t>relevant to this zone change request are:</w:t>
      </w:r>
    </w:p>
    <w:p w:rsidR="00885702" w:rsidRDefault="00885702" w:rsidP="00885702">
      <w:pPr>
        <w:spacing w:after="0" w:line="240" w:lineRule="auto"/>
        <w:ind w:left="720"/>
        <w:rPr>
          <w:rFonts w:ascii="Times New Roman" w:eastAsia="Times New Roman" w:hAnsi="Times New Roman" w:cs="Times New Roman"/>
          <w:sz w:val="24"/>
          <w:szCs w:val="24"/>
        </w:rPr>
      </w:pPr>
    </w:p>
    <w:p w:rsidR="00885702" w:rsidRDefault="00885702" w:rsidP="00885702">
      <w:pPr>
        <w:spacing w:after="0" w:line="240" w:lineRule="auto"/>
        <w:ind w:left="720"/>
        <w:rPr>
          <w:rFonts w:ascii="Times New Roman" w:eastAsia="Times New Roman" w:hAnsi="Times New Roman" w:cs="Times New Roman"/>
          <w:sz w:val="24"/>
          <w:szCs w:val="24"/>
        </w:rPr>
      </w:pPr>
      <w:r w:rsidRPr="008136AF">
        <w:rPr>
          <w:rFonts w:ascii="Times New Roman" w:eastAsia="Times New Roman" w:hAnsi="Times New Roman" w:cs="Times New Roman"/>
          <w:sz w:val="24"/>
          <w:szCs w:val="24"/>
          <w:u w:val="single"/>
        </w:rPr>
        <w:t xml:space="preserve">Residential </w:t>
      </w:r>
      <w:r>
        <w:rPr>
          <w:rFonts w:ascii="Times New Roman" w:eastAsia="Times New Roman" w:hAnsi="Times New Roman" w:cs="Times New Roman"/>
          <w:sz w:val="24"/>
          <w:szCs w:val="24"/>
          <w:u w:val="single"/>
        </w:rPr>
        <w:t xml:space="preserve">Plan </w:t>
      </w:r>
      <w:r w:rsidRPr="008136AF">
        <w:rPr>
          <w:rFonts w:ascii="Times New Roman" w:eastAsia="Times New Roman" w:hAnsi="Times New Roman" w:cs="Times New Roman"/>
          <w:sz w:val="24"/>
          <w:szCs w:val="24"/>
          <w:u w:val="single"/>
        </w:rPr>
        <w:t>Policies</w:t>
      </w:r>
      <w:r>
        <w:rPr>
          <w:rFonts w:ascii="Times New Roman" w:eastAsia="Times New Roman" w:hAnsi="Times New Roman" w:cs="Times New Roman"/>
          <w:sz w:val="24"/>
          <w:szCs w:val="24"/>
        </w:rPr>
        <w:t>:</w:t>
      </w:r>
    </w:p>
    <w:p w:rsidR="00885702" w:rsidRPr="00D46AD0" w:rsidRDefault="00885702" w:rsidP="00885702">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City will preserve and maintain the predominantly residential character of Gearhart through appropriate zoning and land use development regulations.</w:t>
      </w:r>
    </w:p>
    <w:p w:rsidR="00885702" w:rsidRPr="00D46AD0" w:rsidRDefault="00885702" w:rsidP="00885702">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City will not designate additional property for commercial development.</w:t>
      </w:r>
    </w:p>
    <w:p w:rsidR="00885702" w:rsidRPr="00D46AD0" w:rsidRDefault="00885702" w:rsidP="00885702">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City, through provisions in its Zoning Ordinance shall allow for needed housing types such as manufactured dwellings, duplexes, multi-family dwellings, and residential care facilities and residential homes.</w:t>
      </w:r>
    </w:p>
    <w:p w:rsidR="00885702" w:rsidRPr="0050510B" w:rsidRDefault="00885702" w:rsidP="00885702">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City will cooperate with efforts of the Clatsop County Regional Housing Authority, the Northwest Housing Association, the Area Agency on Aging, the Oregon Housing and Community Services Agency and other entities in their efforts to ensure decent affordable housing and housing rehabilitation in the Gearhart Area.</w:t>
      </w:r>
    </w:p>
    <w:p w:rsidR="00885702" w:rsidRPr="008136AF" w:rsidRDefault="00885702" w:rsidP="00885702">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City will not tolerate discriminatory housing practices.</w:t>
      </w:r>
    </w:p>
    <w:p w:rsidR="00885702" w:rsidRPr="008136AF" w:rsidRDefault="00885702" w:rsidP="00885702">
      <w:pPr>
        <w:spacing w:after="0" w:line="240" w:lineRule="auto"/>
        <w:rPr>
          <w:rFonts w:ascii="Times New Roman" w:eastAsia="Times New Roman" w:hAnsi="Times New Roman" w:cs="Times New Roman"/>
          <w:sz w:val="24"/>
          <w:szCs w:val="24"/>
        </w:rPr>
      </w:pPr>
      <w:r w:rsidRPr="008136AF">
        <w:rPr>
          <w:rFonts w:ascii="Times New Roman" w:eastAsia="Times New Roman" w:hAnsi="Times New Roman" w:cs="Times New Roman"/>
          <w:i/>
          <w:sz w:val="24"/>
          <w:szCs w:val="24"/>
        </w:rPr>
        <w:t xml:space="preserve"> </w:t>
      </w:r>
    </w:p>
    <w:p w:rsidR="00885702" w:rsidRDefault="00040880" w:rsidP="00885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FINDINGS:  In response to</w:t>
      </w:r>
      <w:r w:rsidR="00885702">
        <w:rPr>
          <w:rFonts w:ascii="Times New Roman" w:eastAsia="Times New Roman" w:hAnsi="Times New Roman" w:cs="Times New Roman"/>
          <w:sz w:val="24"/>
          <w:szCs w:val="24"/>
        </w:rPr>
        <w:t xml:space="preserve"> the above Comprehensive</w:t>
      </w:r>
      <w:r>
        <w:rPr>
          <w:rFonts w:ascii="Times New Roman" w:eastAsia="Times New Roman" w:hAnsi="Times New Roman" w:cs="Times New Roman"/>
          <w:sz w:val="24"/>
          <w:szCs w:val="24"/>
        </w:rPr>
        <w:t xml:space="preserve"> Plan </w:t>
      </w:r>
      <w:r>
        <w:rPr>
          <w:rFonts w:ascii="Times New Roman" w:eastAsia="Times New Roman" w:hAnsi="Times New Roman" w:cs="Times New Roman"/>
          <w:sz w:val="24"/>
          <w:szCs w:val="24"/>
        </w:rPr>
        <w:tab/>
        <w:t>policies</w:t>
      </w:r>
      <w:r w:rsidR="00885702">
        <w:rPr>
          <w:rFonts w:ascii="Times New Roman" w:eastAsia="Times New Roman" w:hAnsi="Times New Roman" w:cs="Times New Roman"/>
          <w:sz w:val="24"/>
          <w:szCs w:val="24"/>
        </w:rPr>
        <w:t>:</w:t>
      </w:r>
    </w:p>
    <w:p w:rsidR="00885702" w:rsidRDefault="00885702" w:rsidP="00885702">
      <w:pPr>
        <w:spacing w:after="0" w:line="240" w:lineRule="auto"/>
        <w:rPr>
          <w:rFonts w:ascii="Times New Roman" w:eastAsia="Times New Roman" w:hAnsi="Times New Roman" w:cs="Times New Roman"/>
          <w:sz w:val="24"/>
          <w:szCs w:val="24"/>
        </w:rPr>
      </w:pPr>
    </w:p>
    <w:p w:rsidR="00885702" w:rsidRDefault="00885702" w:rsidP="00885702">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zone change to residential R-2 maintains the predominantly residential character of Gearhart;</w:t>
      </w:r>
    </w:p>
    <w:p w:rsidR="00885702" w:rsidRDefault="00885702" w:rsidP="00885702">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zone change does not add commercial development opportunities;</w:t>
      </w:r>
    </w:p>
    <w:p w:rsidR="00885702" w:rsidRDefault="00885702" w:rsidP="00885702">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zone change to R-2 allows for several housing types, excluding vacation rentals;</w:t>
      </w:r>
    </w:p>
    <w:p w:rsidR="00885702" w:rsidRDefault="00885702" w:rsidP="00885702">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zone change provides an opportunity</w:t>
      </w:r>
      <w:r w:rsidR="00040880">
        <w:rPr>
          <w:rFonts w:ascii="Times New Roman" w:eastAsia="Times New Roman" w:hAnsi="Times New Roman" w:cs="Times New Roman"/>
          <w:sz w:val="24"/>
          <w:szCs w:val="24"/>
        </w:rPr>
        <w:t>, but not a guarantee</w:t>
      </w:r>
      <w:r w:rsidR="006646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development of more affordable housing units such as duplexes, tri-</w:t>
      </w:r>
      <w:proofErr w:type="spellStart"/>
      <w:r>
        <w:rPr>
          <w:rFonts w:ascii="Times New Roman" w:eastAsia="Times New Roman" w:hAnsi="Times New Roman" w:cs="Times New Roman"/>
          <w:sz w:val="24"/>
          <w:szCs w:val="24"/>
        </w:rPr>
        <w:t>plexes</w:t>
      </w:r>
      <w:proofErr w:type="spellEnd"/>
      <w:r>
        <w:rPr>
          <w:rFonts w:ascii="Times New Roman" w:eastAsia="Times New Roman" w:hAnsi="Times New Roman" w:cs="Times New Roman"/>
          <w:sz w:val="24"/>
          <w:szCs w:val="24"/>
        </w:rPr>
        <w:t xml:space="preserve"> and multi-family units, which would support regional housing goals and prohibit discriminatory housing practices.</w:t>
      </w:r>
    </w:p>
    <w:p w:rsidR="00885702" w:rsidRDefault="00885702" w:rsidP="00885702">
      <w:pPr>
        <w:spacing w:after="0" w:line="240" w:lineRule="auto"/>
        <w:rPr>
          <w:rFonts w:ascii="Times New Roman" w:eastAsia="Times New Roman" w:hAnsi="Times New Roman" w:cs="Times New Roman"/>
          <w:sz w:val="24"/>
          <w:szCs w:val="24"/>
        </w:rPr>
      </w:pPr>
    </w:p>
    <w:p w:rsidR="00E37D67" w:rsidRDefault="00885702" w:rsidP="0088570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E37D67" w:rsidRPr="00E37D67">
        <w:rPr>
          <w:rFonts w:ascii="Times New Roman" w:eastAsia="Times New Roman" w:hAnsi="Times New Roman" w:cs="Times New Roman"/>
          <w:sz w:val="24"/>
          <w:szCs w:val="24"/>
          <w:u w:val="single"/>
        </w:rPr>
        <w:t>Natural Resource Policies</w:t>
      </w:r>
    </w:p>
    <w:p w:rsidR="00E37D67" w:rsidRDefault="00E37D67" w:rsidP="00885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37D67" w:rsidRPr="00E37D67" w:rsidRDefault="00E37D67" w:rsidP="00E37D67">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The City will protect identified freshwater wetlands from conflicting uses and activities such as filling, drainage and tree removal through the application of a Freshwater Wetland Zone designation.</w:t>
      </w:r>
    </w:p>
    <w:p w:rsidR="00E37D67" w:rsidRPr="00E37D67" w:rsidRDefault="00E37D67" w:rsidP="00E37D67">
      <w:pPr>
        <w:pStyle w:val="ListParagraph"/>
        <w:spacing w:after="0" w:line="240" w:lineRule="auto"/>
        <w:ind w:left="1440"/>
        <w:rPr>
          <w:rFonts w:ascii="Times New Roman" w:eastAsia="Times New Roman" w:hAnsi="Times New Roman" w:cs="Times New Roman"/>
          <w:sz w:val="24"/>
          <w:szCs w:val="24"/>
        </w:rPr>
      </w:pPr>
    </w:p>
    <w:p w:rsidR="00E37D67" w:rsidRPr="00E37D67" w:rsidRDefault="00E37D67" w:rsidP="00E37D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FINDINGS:  The Freshwater Wetland and Lake</w:t>
      </w:r>
      <w:r w:rsidR="00F307B4">
        <w:rPr>
          <w:rFonts w:ascii="Times New Roman" w:eastAsia="Times New Roman" w:hAnsi="Times New Roman" w:cs="Times New Roman"/>
          <w:sz w:val="24"/>
          <w:szCs w:val="24"/>
        </w:rPr>
        <w:t xml:space="preserve"> Overlay</w:t>
      </w:r>
      <w:r>
        <w:rPr>
          <w:rFonts w:ascii="Times New Roman" w:eastAsia="Times New Roman" w:hAnsi="Times New Roman" w:cs="Times New Roman"/>
          <w:sz w:val="24"/>
          <w:szCs w:val="24"/>
        </w:rPr>
        <w:t xml:space="preserve"> Zone designation </w:t>
      </w:r>
      <w:r w:rsidR="00F307B4">
        <w:rPr>
          <w:rFonts w:ascii="Times New Roman" w:eastAsia="Times New Roman" w:hAnsi="Times New Roman" w:cs="Times New Roman"/>
          <w:sz w:val="24"/>
          <w:szCs w:val="24"/>
        </w:rPr>
        <w:tab/>
      </w:r>
      <w:r w:rsidR="00F307B4">
        <w:rPr>
          <w:rFonts w:ascii="Times New Roman" w:eastAsia="Times New Roman" w:hAnsi="Times New Roman" w:cs="Times New Roman"/>
          <w:sz w:val="24"/>
          <w:szCs w:val="24"/>
        </w:rPr>
        <w:tab/>
      </w:r>
      <w:r w:rsidR="00F307B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applies to a significant amount of the site that will be protected from </w:t>
      </w:r>
      <w:r w:rsidR="00F307B4">
        <w:rPr>
          <w:rFonts w:ascii="Times New Roman" w:eastAsia="Times New Roman" w:hAnsi="Times New Roman" w:cs="Times New Roman"/>
          <w:sz w:val="24"/>
          <w:szCs w:val="24"/>
        </w:rPr>
        <w:tab/>
      </w:r>
      <w:r w:rsidR="00F307B4">
        <w:rPr>
          <w:rFonts w:ascii="Times New Roman" w:eastAsia="Times New Roman" w:hAnsi="Times New Roman" w:cs="Times New Roman"/>
          <w:sz w:val="24"/>
          <w:szCs w:val="24"/>
        </w:rPr>
        <w:tab/>
      </w:r>
      <w:r w:rsidR="00F307B4">
        <w:rPr>
          <w:rFonts w:ascii="Times New Roman" w:eastAsia="Times New Roman" w:hAnsi="Times New Roman" w:cs="Times New Roman"/>
          <w:sz w:val="24"/>
          <w:szCs w:val="24"/>
        </w:rPr>
        <w:tab/>
      </w:r>
      <w:r w:rsidR="00F307B4">
        <w:rPr>
          <w:rFonts w:ascii="Times New Roman" w:eastAsia="Times New Roman" w:hAnsi="Times New Roman" w:cs="Times New Roman"/>
          <w:sz w:val="24"/>
          <w:szCs w:val="24"/>
        </w:rPr>
        <w:tab/>
        <w:t>development as described above</w:t>
      </w:r>
    </w:p>
    <w:p w:rsidR="00E37D67" w:rsidRDefault="00E37D67" w:rsidP="00885702">
      <w:pPr>
        <w:spacing w:after="0" w:line="240" w:lineRule="auto"/>
        <w:rPr>
          <w:rFonts w:ascii="Times New Roman" w:eastAsia="Times New Roman" w:hAnsi="Times New Roman" w:cs="Times New Roman"/>
          <w:sz w:val="24"/>
          <w:szCs w:val="24"/>
        </w:rPr>
      </w:pPr>
    </w:p>
    <w:p w:rsidR="00885702" w:rsidRDefault="00E37D67" w:rsidP="0088570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885702">
        <w:rPr>
          <w:rFonts w:ascii="Times New Roman" w:eastAsia="Times New Roman" w:hAnsi="Times New Roman" w:cs="Times New Roman"/>
          <w:sz w:val="24"/>
          <w:szCs w:val="24"/>
          <w:u w:val="single"/>
        </w:rPr>
        <w:t>Flood Hazard Plan Policies</w:t>
      </w:r>
    </w:p>
    <w:p w:rsidR="00885702" w:rsidRDefault="00885702" w:rsidP="00885702">
      <w:pPr>
        <w:spacing w:after="0" w:line="240" w:lineRule="auto"/>
        <w:rPr>
          <w:rFonts w:ascii="Times New Roman" w:eastAsia="Times New Roman" w:hAnsi="Times New Roman" w:cs="Times New Roman"/>
          <w:sz w:val="24"/>
          <w:szCs w:val="24"/>
          <w:u w:val="single"/>
        </w:rPr>
      </w:pPr>
    </w:p>
    <w:p w:rsidR="00885702" w:rsidRPr="00267FAB" w:rsidRDefault="00885702" w:rsidP="00885702">
      <w:pPr>
        <w:pStyle w:val="ListParagraph"/>
        <w:numPr>
          <w:ilvl w:val="0"/>
          <w:numId w:val="6"/>
        </w:numPr>
        <w:spacing w:after="0" w:line="240" w:lineRule="auto"/>
        <w:rPr>
          <w:rFonts w:ascii="Times New Roman" w:eastAsia="Times New Roman" w:hAnsi="Times New Roman" w:cs="Times New Roman"/>
          <w:i/>
          <w:sz w:val="24"/>
          <w:szCs w:val="24"/>
        </w:rPr>
      </w:pPr>
      <w:r w:rsidRPr="00267FAB">
        <w:rPr>
          <w:rFonts w:ascii="Times New Roman" w:eastAsia="Times New Roman" w:hAnsi="Times New Roman" w:cs="Times New Roman"/>
          <w:i/>
          <w:sz w:val="24"/>
          <w:szCs w:val="24"/>
        </w:rPr>
        <w:t>The City will rely on the requirements of its Flood Hazard Overlay Zone to regulate development in flood hazard areas to ensure that provisions of the National Flood Insurance Program are met.</w:t>
      </w:r>
    </w:p>
    <w:p w:rsidR="00885702" w:rsidRDefault="00885702" w:rsidP="00885702">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85702" w:rsidRDefault="00885702" w:rsidP="00885702">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FINDINGS:  The applicant’s Appendix B is the current FEMA FIRM Map 2018</w:t>
      </w:r>
      <w:r w:rsidR="00F63F93">
        <w:rPr>
          <w:rFonts w:ascii="Times New Roman" w:eastAsia="Times New Roman" w:hAnsi="Times New Roman" w:cs="Times New Roman"/>
          <w:sz w:val="24"/>
          <w:szCs w:val="24"/>
        </w:rPr>
        <w:t xml:space="preserve"> for the area</w:t>
      </w:r>
      <w:r>
        <w:rPr>
          <w:rFonts w:ascii="Times New Roman" w:eastAsia="Times New Roman" w:hAnsi="Times New Roman" w:cs="Times New Roman"/>
          <w:sz w:val="24"/>
          <w:szCs w:val="24"/>
        </w:rPr>
        <w:t>.  The map indicates the property is included in FIRM Zone A and AE.  A future development proposal will be required to comply with GZO Article 5 Flood Hazard Overlay Zone standards and provisions.</w:t>
      </w:r>
      <w:r w:rsidR="00664651">
        <w:rPr>
          <w:rFonts w:ascii="Times New Roman" w:eastAsia="Times New Roman" w:hAnsi="Times New Roman" w:cs="Times New Roman"/>
          <w:sz w:val="24"/>
          <w:szCs w:val="24"/>
        </w:rPr>
        <w:t xml:space="preserve"> The base floor</w:t>
      </w:r>
      <w:r w:rsidR="00E97170">
        <w:rPr>
          <w:rFonts w:ascii="Times New Roman" w:eastAsia="Times New Roman" w:hAnsi="Times New Roman" w:cs="Times New Roman"/>
          <w:sz w:val="24"/>
          <w:szCs w:val="24"/>
        </w:rPr>
        <w:t xml:space="preserve"> of a new structure will be required to be at least one-foot above the base flood elevation (BFE)</w:t>
      </w:r>
      <w:r w:rsidR="00F2396E">
        <w:rPr>
          <w:rFonts w:ascii="Times New Roman" w:eastAsia="Times New Roman" w:hAnsi="Times New Roman" w:cs="Times New Roman"/>
          <w:sz w:val="24"/>
          <w:szCs w:val="24"/>
        </w:rPr>
        <w:t>.  The applicant’s geotechnical engineer indicated dwellings may require the first floor to be elevated above ground level</w:t>
      </w:r>
      <w:r w:rsidR="00664651">
        <w:rPr>
          <w:rFonts w:ascii="Times New Roman" w:eastAsia="Times New Roman" w:hAnsi="Times New Roman" w:cs="Times New Roman"/>
          <w:sz w:val="24"/>
          <w:szCs w:val="24"/>
        </w:rPr>
        <w:t xml:space="preserve"> to meet flood hazard standards in this area</w:t>
      </w:r>
      <w:r>
        <w:rPr>
          <w:rFonts w:ascii="Times New Roman" w:eastAsia="Times New Roman" w:hAnsi="Times New Roman" w:cs="Times New Roman"/>
          <w:sz w:val="24"/>
          <w:szCs w:val="24"/>
        </w:rPr>
        <w:t xml:space="preserve">   </w:t>
      </w:r>
    </w:p>
    <w:p w:rsidR="00885702" w:rsidRPr="00267FAB" w:rsidRDefault="00885702" w:rsidP="00885702">
      <w:pPr>
        <w:pStyle w:val="ListParagraph"/>
        <w:spacing w:after="0" w:line="240" w:lineRule="auto"/>
        <w:ind w:left="1440"/>
        <w:rPr>
          <w:rFonts w:ascii="Times New Roman" w:eastAsia="Times New Roman" w:hAnsi="Times New Roman" w:cs="Times New Roman"/>
          <w:sz w:val="24"/>
          <w:szCs w:val="24"/>
        </w:rPr>
      </w:pPr>
    </w:p>
    <w:p w:rsidR="00885702" w:rsidRDefault="00885702" w:rsidP="0088570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8136AF">
        <w:rPr>
          <w:rFonts w:ascii="Times New Roman" w:eastAsia="Times New Roman" w:hAnsi="Times New Roman" w:cs="Times New Roman"/>
          <w:sz w:val="24"/>
          <w:szCs w:val="24"/>
          <w:u w:val="single"/>
        </w:rPr>
        <w:t>Transportation</w:t>
      </w:r>
      <w:r>
        <w:rPr>
          <w:rFonts w:ascii="Times New Roman" w:eastAsia="Times New Roman" w:hAnsi="Times New Roman" w:cs="Times New Roman"/>
          <w:sz w:val="24"/>
          <w:szCs w:val="24"/>
          <w:u w:val="single"/>
        </w:rPr>
        <w:t xml:space="preserve"> Plan</w:t>
      </w:r>
      <w:r w:rsidRPr="008136AF">
        <w:rPr>
          <w:rFonts w:ascii="Times New Roman" w:eastAsia="Times New Roman" w:hAnsi="Times New Roman" w:cs="Times New Roman"/>
          <w:sz w:val="24"/>
          <w:szCs w:val="24"/>
          <w:u w:val="single"/>
        </w:rPr>
        <w:t xml:space="preserve"> Policies</w:t>
      </w:r>
    </w:p>
    <w:p w:rsidR="00F2396E" w:rsidRPr="008136AF" w:rsidRDefault="00F2396E" w:rsidP="00885702">
      <w:pPr>
        <w:spacing w:after="0" w:line="240" w:lineRule="auto"/>
        <w:rPr>
          <w:rFonts w:ascii="Times New Roman" w:eastAsia="Times New Roman" w:hAnsi="Times New Roman" w:cs="Times New Roman"/>
          <w:sz w:val="24"/>
          <w:szCs w:val="24"/>
          <w:u w:val="single"/>
        </w:rPr>
      </w:pPr>
    </w:p>
    <w:p w:rsidR="00885702" w:rsidRPr="008136AF" w:rsidRDefault="00885702" w:rsidP="00885702">
      <w:pPr>
        <w:pStyle w:val="ListParagraph"/>
        <w:numPr>
          <w:ilvl w:val="0"/>
          <w:numId w:val="6"/>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Improve connectivity for people walking or biking by completing gaps in the current network of pedestrian and bicycle facilities.</w:t>
      </w:r>
    </w:p>
    <w:p w:rsidR="00F63F93" w:rsidRDefault="00885702" w:rsidP="00F63F93">
      <w:pPr>
        <w:pStyle w:val="ListParagraph"/>
        <w:numPr>
          <w:ilvl w:val="0"/>
          <w:numId w:val="6"/>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Protect the function of existing and planned roadways as identified in the adopted Transportation System Plan (TSP) by ensuring that all development proposals, plan amendments, and zone changes are consistent with the planned transportation system.</w:t>
      </w:r>
    </w:p>
    <w:p w:rsidR="00F63F93" w:rsidRPr="00F63F93" w:rsidRDefault="00F63F93" w:rsidP="00F63F93">
      <w:pPr>
        <w:pStyle w:val="ListParagraph"/>
        <w:numPr>
          <w:ilvl w:val="0"/>
          <w:numId w:val="6"/>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Consider the impacts on existing or planned transportation facilities in all discretionary land use decisions and require applicable development proposals, as defined in the Zoning Ordinance to prepare a traffic impact analysis unless a waiver is granted by the City Manager or designee.</w:t>
      </w:r>
    </w:p>
    <w:p w:rsidR="00885702" w:rsidRDefault="00885702" w:rsidP="00885702">
      <w:pPr>
        <w:spacing w:after="0" w:line="240" w:lineRule="auto"/>
        <w:ind w:left="720"/>
        <w:rPr>
          <w:rFonts w:ascii="Times New Roman" w:eastAsia="Times New Roman" w:hAnsi="Times New Roman" w:cs="Times New Roman"/>
          <w:sz w:val="24"/>
          <w:szCs w:val="24"/>
        </w:rPr>
      </w:pPr>
    </w:p>
    <w:p w:rsidR="00885702" w:rsidRDefault="00885702" w:rsidP="0088570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FINDINGS:  The subject zone change applies a new land use designation to the </w:t>
      </w:r>
      <w:r>
        <w:rPr>
          <w:rFonts w:ascii="Times New Roman" w:eastAsia="Times New Roman" w:hAnsi="Times New Roman" w:cs="Times New Roman"/>
          <w:sz w:val="24"/>
          <w:szCs w:val="24"/>
        </w:rPr>
        <w:tab/>
        <w:t xml:space="preserve">10 parcels, but does not approve a development.  In the future, a development </w:t>
      </w:r>
      <w:r>
        <w:rPr>
          <w:rFonts w:ascii="Times New Roman" w:eastAsia="Times New Roman" w:hAnsi="Times New Roman" w:cs="Times New Roman"/>
          <w:sz w:val="24"/>
          <w:szCs w:val="24"/>
        </w:rPr>
        <w:tab/>
        <w:t>proposal s</w:t>
      </w:r>
      <w:r w:rsidR="00664651">
        <w:rPr>
          <w:rFonts w:ascii="Times New Roman" w:eastAsia="Times New Roman" w:hAnsi="Times New Roman" w:cs="Times New Roman"/>
          <w:sz w:val="24"/>
          <w:szCs w:val="24"/>
        </w:rPr>
        <w:t xml:space="preserve">hall comply with Gearhart TSP </w:t>
      </w:r>
      <w:r>
        <w:rPr>
          <w:rFonts w:ascii="Times New Roman" w:eastAsia="Times New Roman" w:hAnsi="Times New Roman" w:cs="Times New Roman"/>
          <w:sz w:val="24"/>
          <w:szCs w:val="24"/>
        </w:rPr>
        <w:t xml:space="preserve">plans and policies. The site has frontage </w:t>
      </w:r>
      <w:r>
        <w:rPr>
          <w:rFonts w:ascii="Times New Roman" w:eastAsia="Times New Roman" w:hAnsi="Times New Roman" w:cs="Times New Roman"/>
          <w:sz w:val="24"/>
          <w:szCs w:val="24"/>
        </w:rPr>
        <w:tab/>
        <w:t xml:space="preserve">on Railroad Avenue (60’ ROW), McCormick Garden Road (40’ ROW) and </w:t>
      </w:r>
      <w:r>
        <w:rPr>
          <w:rFonts w:ascii="Times New Roman" w:eastAsia="Times New Roman" w:hAnsi="Times New Roman" w:cs="Times New Roman"/>
          <w:sz w:val="24"/>
          <w:szCs w:val="24"/>
        </w:rPr>
        <w:tab/>
        <w:t>Pacific Way (40’ROW).  Roadway dedications, road</w:t>
      </w:r>
      <w:r w:rsidR="00664651">
        <w:rPr>
          <w:rFonts w:ascii="Times New Roman" w:eastAsia="Times New Roman" w:hAnsi="Times New Roman" w:cs="Times New Roman"/>
          <w:sz w:val="24"/>
          <w:szCs w:val="24"/>
        </w:rPr>
        <w:t xml:space="preserve"> and pedestrian </w:t>
      </w:r>
      <w:r w:rsidR="00664651">
        <w:rPr>
          <w:rFonts w:ascii="Times New Roman" w:eastAsia="Times New Roman" w:hAnsi="Times New Roman" w:cs="Times New Roman"/>
          <w:sz w:val="24"/>
          <w:szCs w:val="24"/>
        </w:rPr>
        <w:tab/>
        <w:t xml:space="preserve">improvements and connections and a secondary </w:t>
      </w:r>
      <w:r>
        <w:rPr>
          <w:rFonts w:ascii="Times New Roman" w:eastAsia="Times New Roman" w:hAnsi="Times New Roman" w:cs="Times New Roman"/>
          <w:sz w:val="24"/>
          <w:szCs w:val="24"/>
        </w:rPr>
        <w:t>access will be carefully</w:t>
      </w:r>
      <w:r w:rsidR="00664651">
        <w:rPr>
          <w:rFonts w:ascii="Times New Roman" w:eastAsia="Times New Roman" w:hAnsi="Times New Roman" w:cs="Times New Roman"/>
          <w:sz w:val="24"/>
          <w:szCs w:val="24"/>
        </w:rPr>
        <w:t xml:space="preserve"> </w:t>
      </w:r>
      <w:r w:rsidR="00664651">
        <w:rPr>
          <w:rFonts w:ascii="Times New Roman" w:eastAsia="Times New Roman" w:hAnsi="Times New Roman" w:cs="Times New Roman"/>
          <w:sz w:val="24"/>
          <w:szCs w:val="24"/>
        </w:rPr>
        <w:tab/>
        <w:t>considered in accordance with</w:t>
      </w:r>
      <w:r>
        <w:rPr>
          <w:rFonts w:ascii="Times New Roman" w:eastAsia="Times New Roman" w:hAnsi="Times New Roman" w:cs="Times New Roman"/>
          <w:sz w:val="24"/>
          <w:szCs w:val="24"/>
        </w:rPr>
        <w:t xml:space="preserve"> t</w:t>
      </w:r>
      <w:r w:rsidR="00664651">
        <w:rPr>
          <w:rFonts w:ascii="Times New Roman" w:eastAsia="Times New Roman" w:hAnsi="Times New Roman" w:cs="Times New Roman"/>
          <w:sz w:val="24"/>
          <w:szCs w:val="24"/>
        </w:rPr>
        <w:t>he TSP requirements for new development.</w:t>
      </w:r>
      <w:r>
        <w:rPr>
          <w:rFonts w:ascii="Times New Roman" w:eastAsia="Times New Roman" w:hAnsi="Times New Roman" w:cs="Times New Roman"/>
          <w:sz w:val="24"/>
          <w:szCs w:val="24"/>
        </w:rPr>
        <w:t xml:space="preserve"> </w:t>
      </w:r>
    </w:p>
    <w:p w:rsidR="00885702" w:rsidRDefault="00885702" w:rsidP="00885702">
      <w:pPr>
        <w:spacing w:after="0" w:line="240" w:lineRule="auto"/>
        <w:ind w:left="720"/>
        <w:rPr>
          <w:rFonts w:ascii="Times New Roman" w:eastAsia="Times New Roman" w:hAnsi="Times New Roman" w:cs="Times New Roman"/>
          <w:sz w:val="24"/>
          <w:szCs w:val="24"/>
        </w:rPr>
      </w:pPr>
    </w:p>
    <w:p w:rsidR="00885702" w:rsidRDefault="00885702" w:rsidP="0088570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Concept Plan illustrates a single access</w:t>
      </w:r>
      <w:r w:rsidR="00664651">
        <w:rPr>
          <w:rFonts w:ascii="Times New Roman" w:eastAsia="Times New Roman" w:hAnsi="Times New Roman" w:cs="Times New Roman"/>
          <w:sz w:val="24"/>
          <w:szCs w:val="24"/>
        </w:rPr>
        <w:t xml:space="preserve"> from McCormick Gardens Road</w:t>
      </w:r>
      <w:r>
        <w:rPr>
          <w:rFonts w:ascii="Times New Roman" w:eastAsia="Times New Roman" w:hAnsi="Times New Roman" w:cs="Times New Roman"/>
          <w:sz w:val="24"/>
          <w:szCs w:val="24"/>
        </w:rPr>
        <w:t xml:space="preserve"> via </w:t>
      </w:r>
      <w:r w:rsidR="00664651">
        <w:rPr>
          <w:rFonts w:ascii="Times New Roman" w:eastAsia="Times New Roman" w:hAnsi="Times New Roman" w:cs="Times New Roman"/>
          <w:sz w:val="24"/>
          <w:szCs w:val="24"/>
        </w:rPr>
        <w:tab/>
      </w:r>
      <w:r>
        <w:rPr>
          <w:rFonts w:ascii="Times New Roman" w:eastAsia="Times New Roman" w:hAnsi="Times New Roman" w:cs="Times New Roman"/>
          <w:sz w:val="24"/>
          <w:szCs w:val="24"/>
        </w:rPr>
        <w:t>an 8</w:t>
      </w:r>
      <w:r w:rsidR="00664651">
        <w:rPr>
          <w:rFonts w:ascii="Times New Roman" w:eastAsia="Times New Roman" w:hAnsi="Times New Roman" w:cs="Times New Roman"/>
          <w:sz w:val="24"/>
          <w:szCs w:val="24"/>
        </w:rPr>
        <w:t xml:space="preserve">00’ cul-de-sac street with two </w:t>
      </w:r>
      <w:r>
        <w:rPr>
          <w:rFonts w:ascii="Times New Roman" w:eastAsia="Times New Roman" w:hAnsi="Times New Roman" w:cs="Times New Roman"/>
          <w:sz w:val="24"/>
          <w:szCs w:val="24"/>
        </w:rPr>
        <w:t xml:space="preserve">half cul-de-sacs, and a 25’ wide shared use path </w:t>
      </w:r>
      <w:r w:rsidR="00664651">
        <w:rPr>
          <w:rFonts w:ascii="Times New Roman" w:eastAsia="Times New Roman" w:hAnsi="Times New Roman" w:cs="Times New Roman"/>
          <w:sz w:val="24"/>
          <w:szCs w:val="24"/>
        </w:rPr>
        <w:tab/>
      </w:r>
      <w:r>
        <w:rPr>
          <w:rFonts w:ascii="Times New Roman" w:eastAsia="Times New Roman" w:hAnsi="Times New Roman" w:cs="Times New Roman"/>
          <w:sz w:val="24"/>
          <w:szCs w:val="24"/>
        </w:rPr>
        <w:t>fro</w:t>
      </w:r>
      <w:r w:rsidR="00664651">
        <w:rPr>
          <w:rFonts w:ascii="Times New Roman" w:eastAsia="Times New Roman" w:hAnsi="Times New Roman" w:cs="Times New Roman"/>
          <w:sz w:val="24"/>
          <w:szCs w:val="24"/>
        </w:rPr>
        <w:t>m the cul-de-sac terminus west to Railroad Avenue</w:t>
      </w:r>
      <w:r>
        <w:rPr>
          <w:rFonts w:ascii="Times New Roman" w:eastAsia="Times New Roman" w:hAnsi="Times New Roman" w:cs="Times New Roman"/>
          <w:sz w:val="24"/>
          <w:szCs w:val="24"/>
        </w:rPr>
        <w:t xml:space="preserve">. </w:t>
      </w:r>
    </w:p>
    <w:p w:rsidR="00885702" w:rsidRDefault="00885702" w:rsidP="0088570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85702" w:rsidRDefault="00885702" w:rsidP="0088570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64651">
        <w:rPr>
          <w:rFonts w:ascii="Times New Roman" w:eastAsia="Times New Roman" w:hAnsi="Times New Roman" w:cs="Times New Roman"/>
          <w:sz w:val="24"/>
          <w:szCs w:val="24"/>
        </w:rPr>
        <w:t xml:space="preserve">The applicant </w:t>
      </w:r>
      <w:r>
        <w:rPr>
          <w:rFonts w:ascii="Times New Roman" w:eastAsia="Times New Roman" w:hAnsi="Times New Roman" w:cs="Times New Roman"/>
          <w:sz w:val="24"/>
          <w:szCs w:val="24"/>
        </w:rPr>
        <w:t>provided a Traffic Impact Analysis</w:t>
      </w:r>
      <w:r w:rsidR="00E63A5C">
        <w:rPr>
          <w:rFonts w:ascii="Times New Roman" w:eastAsia="Times New Roman" w:hAnsi="Times New Roman" w:cs="Times New Roman"/>
          <w:sz w:val="24"/>
          <w:szCs w:val="24"/>
        </w:rPr>
        <w:t xml:space="preserve"> (TIA), </w:t>
      </w:r>
      <w:r>
        <w:rPr>
          <w:rFonts w:ascii="Times New Roman" w:eastAsia="Times New Roman" w:hAnsi="Times New Roman" w:cs="Times New Roman"/>
          <w:sz w:val="24"/>
          <w:szCs w:val="24"/>
        </w:rPr>
        <w:t>Appendix B</w:t>
      </w:r>
      <w:r w:rsidR="00E63A5C">
        <w:rPr>
          <w:rFonts w:ascii="Times New Roman" w:eastAsia="Times New Roman" w:hAnsi="Times New Roman" w:cs="Times New Roman"/>
          <w:sz w:val="24"/>
          <w:szCs w:val="24"/>
        </w:rPr>
        <w:t xml:space="preserve"> by Access </w:t>
      </w:r>
      <w:r w:rsidR="00E63A5C">
        <w:rPr>
          <w:rFonts w:ascii="Times New Roman" w:eastAsia="Times New Roman" w:hAnsi="Times New Roman" w:cs="Times New Roman"/>
          <w:sz w:val="24"/>
          <w:szCs w:val="24"/>
        </w:rPr>
        <w:tab/>
        <w:t xml:space="preserve">Engineering LLC </w:t>
      </w:r>
      <w:r>
        <w:rPr>
          <w:rFonts w:ascii="Times New Roman" w:eastAsia="Times New Roman" w:hAnsi="Times New Roman" w:cs="Times New Roman"/>
          <w:sz w:val="24"/>
          <w:szCs w:val="24"/>
        </w:rPr>
        <w:t xml:space="preserve">that analyses impacts of the maximum R-2 development </w:t>
      </w:r>
      <w:r>
        <w:rPr>
          <w:rFonts w:ascii="Times New Roman" w:eastAsia="Times New Roman" w:hAnsi="Times New Roman" w:cs="Times New Roman"/>
          <w:sz w:val="24"/>
          <w:szCs w:val="24"/>
        </w:rPr>
        <w:tab/>
        <w:t>possible on the constrained site.  Maximum developme</w:t>
      </w:r>
      <w:r w:rsidR="00664651">
        <w:rPr>
          <w:rFonts w:ascii="Times New Roman" w:eastAsia="Times New Roman" w:hAnsi="Times New Roman" w:cs="Times New Roman"/>
          <w:sz w:val="24"/>
          <w:szCs w:val="24"/>
        </w:rPr>
        <w:t xml:space="preserve">nt consists of 20 duplex </w:t>
      </w:r>
      <w:r w:rsidR="00664651">
        <w:rPr>
          <w:rFonts w:ascii="Times New Roman" w:eastAsia="Times New Roman" w:hAnsi="Times New Roman" w:cs="Times New Roman"/>
          <w:sz w:val="24"/>
          <w:szCs w:val="24"/>
        </w:rPr>
        <w:tab/>
        <w:t xml:space="preserve">lots and </w:t>
      </w:r>
      <w:r>
        <w:rPr>
          <w:rFonts w:ascii="Times New Roman" w:eastAsia="Times New Roman" w:hAnsi="Times New Roman" w:cs="Times New Roman"/>
          <w:sz w:val="24"/>
          <w:szCs w:val="24"/>
        </w:rPr>
        <w:t>three four-plex lots for a t</w:t>
      </w:r>
      <w:r w:rsidR="00664651">
        <w:rPr>
          <w:rFonts w:ascii="Times New Roman" w:eastAsia="Times New Roman" w:hAnsi="Times New Roman" w:cs="Times New Roman"/>
          <w:sz w:val="24"/>
          <w:szCs w:val="24"/>
        </w:rPr>
        <w:t xml:space="preserve">otal of 40 </w:t>
      </w:r>
      <w:r w:rsidR="00BB46EF">
        <w:rPr>
          <w:rFonts w:ascii="Times New Roman" w:eastAsia="Times New Roman" w:hAnsi="Times New Roman" w:cs="Times New Roman"/>
          <w:sz w:val="24"/>
          <w:szCs w:val="24"/>
        </w:rPr>
        <w:t>duplex</w:t>
      </w:r>
      <w:r w:rsidR="00664651">
        <w:rPr>
          <w:rFonts w:ascii="Times New Roman" w:eastAsia="Times New Roman" w:hAnsi="Times New Roman" w:cs="Times New Roman"/>
          <w:sz w:val="24"/>
          <w:szCs w:val="24"/>
        </w:rPr>
        <w:t xml:space="preserve"> dwellings </w:t>
      </w:r>
      <w:r>
        <w:rPr>
          <w:rFonts w:ascii="Times New Roman" w:eastAsia="Times New Roman" w:hAnsi="Times New Roman" w:cs="Times New Roman"/>
          <w:sz w:val="24"/>
          <w:szCs w:val="24"/>
        </w:rPr>
        <w:t>and 1</w:t>
      </w:r>
      <w:r w:rsidR="00BB46EF">
        <w:rPr>
          <w:rFonts w:ascii="Times New Roman" w:eastAsia="Times New Roman" w:hAnsi="Times New Roman" w:cs="Times New Roman"/>
          <w:sz w:val="24"/>
          <w:szCs w:val="24"/>
        </w:rPr>
        <w:t xml:space="preserve">2 </w:t>
      </w:r>
      <w:r w:rsidR="00BB46EF">
        <w:rPr>
          <w:rFonts w:ascii="Times New Roman" w:eastAsia="Times New Roman" w:hAnsi="Times New Roman" w:cs="Times New Roman"/>
          <w:sz w:val="24"/>
          <w:szCs w:val="24"/>
        </w:rPr>
        <w:tab/>
        <w:t>apartments</w:t>
      </w:r>
      <w:r>
        <w:rPr>
          <w:rFonts w:ascii="Times New Roman" w:eastAsia="Times New Roman" w:hAnsi="Times New Roman" w:cs="Times New Roman"/>
          <w:sz w:val="24"/>
          <w:szCs w:val="24"/>
        </w:rPr>
        <w:t>.  At t</w:t>
      </w:r>
      <w:r w:rsidR="00664651">
        <w:rPr>
          <w:rFonts w:ascii="Times New Roman" w:eastAsia="Times New Roman" w:hAnsi="Times New Roman" w:cs="Times New Roman"/>
          <w:sz w:val="24"/>
          <w:szCs w:val="24"/>
        </w:rPr>
        <w:t xml:space="preserve">his density the scenario would </w:t>
      </w:r>
      <w:r>
        <w:rPr>
          <w:rFonts w:ascii="Times New Roman" w:eastAsia="Times New Roman" w:hAnsi="Times New Roman" w:cs="Times New Roman"/>
          <w:sz w:val="24"/>
          <w:szCs w:val="24"/>
        </w:rPr>
        <w:t xml:space="preserve">generate 70 peak hour trips, </w:t>
      </w:r>
      <w:r w:rsidR="00BB46EF">
        <w:rPr>
          <w:rFonts w:ascii="Times New Roman" w:eastAsia="Times New Roman" w:hAnsi="Times New Roman" w:cs="Times New Roman"/>
          <w:sz w:val="24"/>
          <w:szCs w:val="24"/>
        </w:rPr>
        <w:tab/>
      </w:r>
      <w:r>
        <w:rPr>
          <w:rFonts w:ascii="Times New Roman" w:eastAsia="Times New Roman" w:hAnsi="Times New Roman" w:cs="Times New Roman"/>
          <w:sz w:val="24"/>
          <w:szCs w:val="24"/>
        </w:rPr>
        <w:t>compare to the RA zo</w:t>
      </w:r>
      <w:r w:rsidR="00664651">
        <w:rPr>
          <w:rFonts w:ascii="Times New Roman" w:eastAsia="Times New Roman" w:hAnsi="Times New Roman" w:cs="Times New Roman"/>
          <w:sz w:val="24"/>
          <w:szCs w:val="24"/>
        </w:rPr>
        <w:t xml:space="preserve">ne development potential.  The </w:t>
      </w:r>
      <w:r>
        <w:rPr>
          <w:rFonts w:ascii="Times New Roman" w:eastAsia="Times New Roman" w:hAnsi="Times New Roman" w:cs="Times New Roman"/>
          <w:sz w:val="24"/>
          <w:szCs w:val="24"/>
        </w:rPr>
        <w:t xml:space="preserve">transportation engineer </w:t>
      </w:r>
      <w:r w:rsidR="00BB46EF">
        <w:rPr>
          <w:rFonts w:ascii="Times New Roman" w:eastAsia="Times New Roman" w:hAnsi="Times New Roman" w:cs="Times New Roman"/>
          <w:sz w:val="24"/>
          <w:szCs w:val="24"/>
        </w:rPr>
        <w:tab/>
      </w:r>
      <w:r>
        <w:rPr>
          <w:rFonts w:ascii="Times New Roman" w:eastAsia="Times New Roman" w:hAnsi="Times New Roman" w:cs="Times New Roman"/>
          <w:sz w:val="24"/>
          <w:szCs w:val="24"/>
        </w:rPr>
        <w:t>concludes “the worst-ca</w:t>
      </w:r>
      <w:r w:rsidR="00BB46EF">
        <w:rPr>
          <w:rFonts w:ascii="Times New Roman" w:eastAsia="Times New Roman" w:hAnsi="Times New Roman" w:cs="Times New Roman"/>
          <w:sz w:val="24"/>
          <w:szCs w:val="24"/>
        </w:rPr>
        <w:t xml:space="preserve">se high density scenario where </w:t>
      </w:r>
      <w:r>
        <w:rPr>
          <w:rFonts w:ascii="Times New Roman" w:eastAsia="Times New Roman" w:hAnsi="Times New Roman" w:cs="Times New Roman"/>
          <w:sz w:val="24"/>
          <w:szCs w:val="24"/>
        </w:rPr>
        <w:t xml:space="preserve">all trips are assigned to </w:t>
      </w:r>
      <w:r w:rsidR="00BB46EF">
        <w:rPr>
          <w:rFonts w:ascii="Times New Roman" w:eastAsia="Times New Roman" w:hAnsi="Times New Roman" w:cs="Times New Roman"/>
          <w:sz w:val="24"/>
          <w:szCs w:val="24"/>
        </w:rPr>
        <w:tab/>
      </w:r>
      <w:r>
        <w:rPr>
          <w:rFonts w:ascii="Times New Roman" w:eastAsia="Times New Roman" w:hAnsi="Times New Roman" w:cs="Times New Roman"/>
          <w:sz w:val="24"/>
          <w:szCs w:val="24"/>
        </w:rPr>
        <w:t>reach Hwy 101 and Paci</w:t>
      </w:r>
      <w:r w:rsidR="00BB46EF">
        <w:rPr>
          <w:rFonts w:ascii="Times New Roman" w:eastAsia="Times New Roman" w:hAnsi="Times New Roman" w:cs="Times New Roman"/>
          <w:sz w:val="24"/>
          <w:szCs w:val="24"/>
        </w:rPr>
        <w:t xml:space="preserve">fic Way found the intersection </w:t>
      </w:r>
      <w:r>
        <w:rPr>
          <w:rFonts w:ascii="Times New Roman" w:eastAsia="Times New Roman" w:hAnsi="Times New Roman" w:cs="Times New Roman"/>
          <w:sz w:val="24"/>
          <w:szCs w:val="24"/>
        </w:rPr>
        <w:t xml:space="preserve">will still function well </w:t>
      </w:r>
      <w:r w:rsidR="00BB46EF">
        <w:rPr>
          <w:rFonts w:ascii="Times New Roman" w:eastAsia="Times New Roman" w:hAnsi="Times New Roman" w:cs="Times New Roman"/>
          <w:sz w:val="24"/>
          <w:szCs w:val="24"/>
        </w:rPr>
        <w:tab/>
      </w:r>
      <w:r>
        <w:rPr>
          <w:rFonts w:ascii="Times New Roman" w:eastAsia="Times New Roman" w:hAnsi="Times New Roman" w:cs="Times New Roman"/>
          <w:sz w:val="24"/>
          <w:szCs w:val="24"/>
        </w:rPr>
        <w:t>above the ODOT mobi</w:t>
      </w:r>
      <w:r w:rsidR="00BB46EF">
        <w:rPr>
          <w:rFonts w:ascii="Times New Roman" w:eastAsia="Times New Roman" w:hAnsi="Times New Roman" w:cs="Times New Roman"/>
          <w:sz w:val="24"/>
          <w:szCs w:val="24"/>
        </w:rPr>
        <w:t xml:space="preserve">lity standard and the Gearhart </w:t>
      </w:r>
      <w:r>
        <w:rPr>
          <w:rFonts w:ascii="Times New Roman" w:eastAsia="Times New Roman" w:hAnsi="Times New Roman" w:cs="Times New Roman"/>
          <w:sz w:val="24"/>
          <w:szCs w:val="24"/>
        </w:rPr>
        <w:t xml:space="preserve">mobility standard through </w:t>
      </w:r>
      <w:r w:rsidR="00BB46E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Gearhart TSP horizon year of 2040.” </w:t>
      </w:r>
      <w:r w:rsidR="00BB46EF">
        <w:rPr>
          <w:rFonts w:ascii="Times New Roman" w:eastAsia="Times New Roman" w:hAnsi="Times New Roman" w:cs="Times New Roman"/>
          <w:sz w:val="24"/>
          <w:szCs w:val="24"/>
        </w:rPr>
        <w:t xml:space="preserve">See Traffic </w:t>
      </w:r>
      <w:r>
        <w:rPr>
          <w:rFonts w:ascii="Times New Roman" w:eastAsia="Times New Roman" w:hAnsi="Times New Roman" w:cs="Times New Roman"/>
          <w:sz w:val="24"/>
          <w:szCs w:val="24"/>
        </w:rPr>
        <w:t xml:space="preserve">Impact Analysis Conclusions </w:t>
      </w:r>
      <w:r w:rsidR="00BB46EF">
        <w:rPr>
          <w:rFonts w:ascii="Times New Roman" w:eastAsia="Times New Roman" w:hAnsi="Times New Roman" w:cs="Times New Roman"/>
          <w:sz w:val="24"/>
          <w:szCs w:val="24"/>
        </w:rPr>
        <w:tab/>
      </w:r>
      <w:r>
        <w:rPr>
          <w:rFonts w:ascii="Times New Roman" w:eastAsia="Times New Roman" w:hAnsi="Times New Roman" w:cs="Times New Roman"/>
          <w:sz w:val="24"/>
          <w:szCs w:val="24"/>
        </w:rPr>
        <w:t>and Recommendations on page 10.</w:t>
      </w:r>
    </w:p>
    <w:p w:rsidR="00BB46EF" w:rsidRDefault="00BB46EF" w:rsidP="00885702">
      <w:pPr>
        <w:spacing w:after="0" w:line="240" w:lineRule="auto"/>
        <w:ind w:left="720"/>
        <w:rPr>
          <w:rFonts w:ascii="Times New Roman" w:eastAsia="Times New Roman" w:hAnsi="Times New Roman" w:cs="Times New Roman"/>
          <w:sz w:val="24"/>
          <w:szCs w:val="24"/>
        </w:rPr>
      </w:pPr>
    </w:p>
    <w:p w:rsidR="001E68F2" w:rsidRPr="00422432" w:rsidRDefault="00BB46EF" w:rsidP="0088570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00E63A5C">
        <w:rPr>
          <w:rFonts w:ascii="Times New Roman" w:eastAsia="Times New Roman" w:hAnsi="Times New Roman" w:cs="Times New Roman"/>
          <w:sz w:val="24"/>
          <w:szCs w:val="24"/>
        </w:rPr>
        <w:t xml:space="preserve">TIF </w:t>
      </w:r>
      <w:r>
        <w:rPr>
          <w:rFonts w:ascii="Times New Roman" w:eastAsia="Times New Roman" w:hAnsi="Times New Roman" w:cs="Times New Roman"/>
          <w:sz w:val="24"/>
          <w:szCs w:val="24"/>
        </w:rPr>
        <w:t xml:space="preserve">report addresses traffic impact at the intersection of Pacific Way and </w:t>
      </w:r>
      <w:r>
        <w:rPr>
          <w:rFonts w:ascii="Times New Roman" w:eastAsia="Times New Roman" w:hAnsi="Times New Roman" w:cs="Times New Roman"/>
          <w:sz w:val="24"/>
          <w:szCs w:val="24"/>
        </w:rPr>
        <w:tab/>
        <w:t>Highway 101.  The report does not address conditions of abutting city streets.</w:t>
      </w:r>
      <w:r w:rsidR="001E68F2">
        <w:rPr>
          <w:rFonts w:ascii="Times New Roman" w:eastAsia="Times New Roman" w:hAnsi="Times New Roman" w:cs="Times New Roman"/>
          <w:sz w:val="24"/>
          <w:szCs w:val="24"/>
        </w:rPr>
        <w:t xml:space="preserve">  </w:t>
      </w:r>
      <w:r w:rsidR="001E68F2">
        <w:rPr>
          <w:rFonts w:ascii="Times New Roman" w:eastAsia="Times New Roman" w:hAnsi="Times New Roman" w:cs="Times New Roman"/>
          <w:sz w:val="24"/>
          <w:szCs w:val="24"/>
        </w:rPr>
        <w:tab/>
        <w:t xml:space="preserve">Residents that use the abutting streets testified the streets are narrow, often </w:t>
      </w:r>
      <w:r w:rsidR="001E68F2">
        <w:rPr>
          <w:rFonts w:ascii="Times New Roman" w:eastAsia="Times New Roman" w:hAnsi="Times New Roman" w:cs="Times New Roman"/>
          <w:sz w:val="24"/>
          <w:szCs w:val="24"/>
        </w:rPr>
        <w:tab/>
        <w:t xml:space="preserve">flooded and unsafe and that additional vehicle trips will negatively impact and </w:t>
      </w:r>
      <w:r w:rsidR="001E68F2">
        <w:rPr>
          <w:rFonts w:ascii="Times New Roman" w:eastAsia="Times New Roman" w:hAnsi="Times New Roman" w:cs="Times New Roman"/>
          <w:sz w:val="24"/>
          <w:szCs w:val="24"/>
        </w:rPr>
        <w:tab/>
        <w:t xml:space="preserve">further degrade existing substandard </w:t>
      </w:r>
      <w:r w:rsidR="00E63A5C">
        <w:rPr>
          <w:rFonts w:ascii="Times New Roman" w:eastAsia="Times New Roman" w:hAnsi="Times New Roman" w:cs="Times New Roman"/>
          <w:sz w:val="24"/>
          <w:szCs w:val="24"/>
        </w:rPr>
        <w:t xml:space="preserve">road </w:t>
      </w:r>
      <w:r w:rsidR="001E68F2">
        <w:rPr>
          <w:rFonts w:ascii="Times New Roman" w:eastAsia="Times New Roman" w:hAnsi="Times New Roman" w:cs="Times New Roman"/>
          <w:sz w:val="24"/>
          <w:szCs w:val="24"/>
        </w:rPr>
        <w:t>conditions.</w:t>
      </w:r>
    </w:p>
    <w:p w:rsidR="001E68F2" w:rsidRDefault="001E68F2" w:rsidP="00885702">
      <w:pPr>
        <w:spacing w:after="0" w:line="240" w:lineRule="auto"/>
        <w:ind w:left="720"/>
        <w:rPr>
          <w:rFonts w:ascii="Times New Roman" w:eastAsia="Times New Roman" w:hAnsi="Times New Roman" w:cs="Times New Roman"/>
          <w:sz w:val="24"/>
          <w:szCs w:val="24"/>
          <w:u w:val="single"/>
        </w:rPr>
      </w:pPr>
    </w:p>
    <w:p w:rsidR="00885702" w:rsidRPr="00E97170" w:rsidRDefault="00885702" w:rsidP="00885702">
      <w:pPr>
        <w:spacing w:after="0" w:line="240" w:lineRule="auto"/>
        <w:ind w:left="720"/>
        <w:rPr>
          <w:rFonts w:ascii="Times New Roman" w:eastAsia="Times New Roman" w:hAnsi="Times New Roman" w:cs="Times New Roman"/>
          <w:sz w:val="24"/>
          <w:szCs w:val="24"/>
          <w:u w:val="single"/>
        </w:rPr>
      </w:pPr>
      <w:r w:rsidRPr="00E97170">
        <w:rPr>
          <w:rFonts w:ascii="Times New Roman" w:eastAsia="Times New Roman" w:hAnsi="Times New Roman" w:cs="Times New Roman"/>
          <w:sz w:val="24"/>
          <w:szCs w:val="24"/>
          <w:u w:val="single"/>
        </w:rPr>
        <w:t>Additional Findings regarding Comprehensive Plan Compliance</w:t>
      </w:r>
    </w:p>
    <w:p w:rsidR="00885702" w:rsidRPr="00E97170" w:rsidRDefault="00885702" w:rsidP="00885702">
      <w:pPr>
        <w:spacing w:after="0" w:line="240" w:lineRule="auto"/>
        <w:ind w:left="720"/>
        <w:rPr>
          <w:rFonts w:ascii="Times New Roman" w:eastAsia="Times New Roman" w:hAnsi="Times New Roman" w:cs="Times New Roman"/>
          <w:sz w:val="24"/>
          <w:szCs w:val="24"/>
          <w:u w:val="single"/>
        </w:rPr>
      </w:pPr>
    </w:p>
    <w:p w:rsidR="00885702" w:rsidRPr="00E97170" w:rsidRDefault="00885702" w:rsidP="00885702">
      <w:pPr>
        <w:pStyle w:val="ListParagraph"/>
        <w:numPr>
          <w:ilvl w:val="0"/>
          <w:numId w:val="6"/>
        </w:numPr>
        <w:spacing w:after="0" w:line="240" w:lineRule="auto"/>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Following the initial public hearing before the Planning Commission, the applicant, agencies and staff prepared additional findings to address concerns raised by neighbors, The Fair Housing Council and The Oregon Coast Alliance.</w:t>
      </w: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 xml:space="preserve">  </w:t>
      </w:r>
    </w:p>
    <w:p w:rsidR="00885702" w:rsidRPr="00E97170" w:rsidRDefault="00BB46EF" w:rsidP="00885702">
      <w:pPr>
        <w:pStyle w:val="ListParagraph"/>
        <w:numPr>
          <w:ilvl w:val="0"/>
          <w:numId w:val="1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State </w:t>
      </w:r>
      <w:r w:rsidR="00885702" w:rsidRPr="00E97170">
        <w:rPr>
          <w:rFonts w:ascii="Times New Roman" w:eastAsia="Times New Roman" w:hAnsi="Times New Roman" w:cs="Times New Roman"/>
          <w:sz w:val="24"/>
          <w:szCs w:val="24"/>
          <w:u w:val="single"/>
        </w:rPr>
        <w:t xml:space="preserve">Goal 10 Housing </w:t>
      </w:r>
    </w:p>
    <w:p w:rsidR="00885702" w:rsidRPr="00E97170" w:rsidRDefault="00885702" w:rsidP="00885702">
      <w:pPr>
        <w:pStyle w:val="ListParagraph"/>
        <w:spacing w:after="0" w:line="240" w:lineRule="auto"/>
        <w:ind w:left="180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Goal 10 Housing &amp; ORS 197.175(2)</w:t>
      </w:r>
      <w:r w:rsidR="00D15430">
        <w:rPr>
          <w:rFonts w:ascii="Times New Roman" w:eastAsia="Times New Roman" w:hAnsi="Times New Roman" w:cs="Times New Roman"/>
          <w:sz w:val="24"/>
          <w:szCs w:val="24"/>
        </w:rPr>
        <w:t xml:space="preserve"> </w:t>
      </w:r>
      <w:r w:rsidRPr="00E97170">
        <w:rPr>
          <w:rFonts w:ascii="Times New Roman" w:eastAsia="Times New Roman" w:hAnsi="Times New Roman" w:cs="Times New Roman"/>
          <w:sz w:val="24"/>
          <w:szCs w:val="24"/>
        </w:rPr>
        <w:t xml:space="preserve">(a) </w:t>
      </w:r>
      <w:r w:rsidR="00BB46EF">
        <w:rPr>
          <w:rFonts w:ascii="Times New Roman" w:eastAsia="Times New Roman" w:hAnsi="Times New Roman" w:cs="Times New Roman"/>
          <w:sz w:val="24"/>
          <w:szCs w:val="24"/>
        </w:rPr>
        <w:t>requires a jurisdiction to p</w:t>
      </w:r>
      <w:r w:rsidRPr="00E97170">
        <w:rPr>
          <w:rFonts w:ascii="Times New Roman" w:eastAsia="Times New Roman" w:hAnsi="Times New Roman" w:cs="Times New Roman"/>
          <w:sz w:val="24"/>
          <w:szCs w:val="24"/>
        </w:rPr>
        <w:t>repare, adopt, amend and revise comprehensive plans in compliance with goals approved by the commission</w:t>
      </w:r>
      <w:r w:rsidR="00BB46EF">
        <w:rPr>
          <w:rFonts w:ascii="Times New Roman" w:eastAsia="Times New Roman" w:hAnsi="Times New Roman" w:cs="Times New Roman"/>
          <w:sz w:val="24"/>
          <w:szCs w:val="24"/>
        </w:rPr>
        <w:t xml:space="preserve"> (LCDC).  The Fair Housing Council and ORCA said the proposal does not consider the Goal 10 requirements.</w:t>
      </w:r>
      <w:r w:rsidRPr="00E97170">
        <w:rPr>
          <w:rFonts w:ascii="Times New Roman" w:eastAsia="Times New Roman" w:hAnsi="Times New Roman" w:cs="Times New Roman"/>
          <w:sz w:val="24"/>
          <w:szCs w:val="24"/>
        </w:rPr>
        <w:t xml:space="preserve"> </w:t>
      </w:r>
    </w:p>
    <w:p w:rsidR="00885702" w:rsidRPr="00E97170" w:rsidRDefault="00885702" w:rsidP="00885702">
      <w:pPr>
        <w:spacing w:after="0" w:line="240" w:lineRule="auto"/>
        <w:rPr>
          <w:rFonts w:ascii="Times New Roman" w:eastAsia="Times New Roman" w:hAnsi="Times New Roman" w:cs="Times New Roman"/>
          <w:sz w:val="24"/>
          <w:szCs w:val="24"/>
        </w:rPr>
      </w:pPr>
    </w:p>
    <w:p w:rsidR="00164A0E" w:rsidRDefault="00BB46EF" w:rsidP="00885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Subsequently, t</w:t>
      </w:r>
      <w:r w:rsidR="00885702" w:rsidRPr="00E97170">
        <w:rPr>
          <w:rFonts w:ascii="Times New Roman" w:eastAsia="Times New Roman" w:hAnsi="Times New Roman" w:cs="Times New Roman"/>
          <w:sz w:val="24"/>
          <w:szCs w:val="24"/>
        </w:rPr>
        <w:t>he applicant addressed the Bu</w:t>
      </w:r>
      <w:r w:rsidR="00E63A5C">
        <w:rPr>
          <w:rFonts w:ascii="Times New Roman" w:eastAsia="Times New Roman" w:hAnsi="Times New Roman" w:cs="Times New Roman"/>
          <w:sz w:val="24"/>
          <w:szCs w:val="24"/>
        </w:rPr>
        <w:t>ildable Lands Inventory. S</w:t>
      </w:r>
      <w:r w:rsidR="005F5D31">
        <w:rPr>
          <w:rFonts w:ascii="Times New Roman" w:eastAsia="Times New Roman" w:hAnsi="Times New Roman" w:cs="Times New Roman"/>
          <w:sz w:val="24"/>
          <w:szCs w:val="24"/>
        </w:rPr>
        <w:t xml:space="preserve">ee </w:t>
      </w:r>
      <w:r w:rsidR="005F5D31">
        <w:rPr>
          <w:rFonts w:ascii="Times New Roman" w:eastAsia="Times New Roman" w:hAnsi="Times New Roman" w:cs="Times New Roman"/>
          <w:sz w:val="24"/>
          <w:szCs w:val="24"/>
        </w:rPr>
        <w:tab/>
      </w:r>
      <w:r w:rsidR="005F5D31">
        <w:rPr>
          <w:rFonts w:ascii="Times New Roman" w:eastAsia="Times New Roman" w:hAnsi="Times New Roman" w:cs="Times New Roman"/>
          <w:sz w:val="24"/>
          <w:szCs w:val="24"/>
        </w:rPr>
        <w:tab/>
      </w:r>
      <w:r w:rsidR="005F5D31">
        <w:rPr>
          <w:rFonts w:ascii="Times New Roman" w:eastAsia="Times New Roman" w:hAnsi="Times New Roman" w:cs="Times New Roman"/>
          <w:sz w:val="24"/>
          <w:szCs w:val="24"/>
        </w:rPr>
        <w:tab/>
      </w:r>
      <w:r w:rsidR="005F5D31">
        <w:rPr>
          <w:rFonts w:ascii="Times New Roman" w:eastAsia="Times New Roman" w:hAnsi="Times New Roman" w:cs="Times New Roman"/>
          <w:sz w:val="24"/>
          <w:szCs w:val="24"/>
        </w:rPr>
        <w:tab/>
        <w:t>applicant</w:t>
      </w:r>
      <w:r w:rsidR="009C0914">
        <w:rPr>
          <w:rFonts w:ascii="Times New Roman" w:eastAsia="Times New Roman" w:hAnsi="Times New Roman" w:cs="Times New Roman"/>
          <w:sz w:val="24"/>
          <w:szCs w:val="24"/>
        </w:rPr>
        <w:t>’s</w:t>
      </w:r>
      <w:r w:rsidR="005F5D31">
        <w:rPr>
          <w:rFonts w:ascii="Times New Roman" w:eastAsia="Times New Roman" w:hAnsi="Times New Roman" w:cs="Times New Roman"/>
          <w:sz w:val="24"/>
          <w:szCs w:val="24"/>
        </w:rPr>
        <w:t xml:space="preserve"> memo dated</w:t>
      </w:r>
      <w:r w:rsidR="00885702" w:rsidRPr="00E97170">
        <w:rPr>
          <w:rFonts w:ascii="Times New Roman" w:eastAsia="Times New Roman" w:hAnsi="Times New Roman" w:cs="Times New Roman"/>
          <w:sz w:val="24"/>
          <w:szCs w:val="24"/>
        </w:rPr>
        <w:t xml:space="preserve"> 10-2-18.</w:t>
      </w:r>
      <w:r w:rsidR="001E68F2">
        <w:rPr>
          <w:rFonts w:ascii="Times New Roman" w:eastAsia="Times New Roman" w:hAnsi="Times New Roman" w:cs="Times New Roman"/>
          <w:sz w:val="24"/>
          <w:szCs w:val="24"/>
        </w:rPr>
        <w:t xml:space="preserve">  In summary</w:t>
      </w:r>
      <w:r w:rsidR="00164A0E">
        <w:rPr>
          <w:rFonts w:ascii="Times New Roman" w:eastAsia="Times New Roman" w:hAnsi="Times New Roman" w:cs="Times New Roman"/>
          <w:sz w:val="24"/>
          <w:szCs w:val="24"/>
        </w:rPr>
        <w:t>,</w:t>
      </w:r>
      <w:r w:rsidR="001E68F2">
        <w:rPr>
          <w:rFonts w:ascii="Times New Roman" w:eastAsia="Times New Roman" w:hAnsi="Times New Roman" w:cs="Times New Roman"/>
          <w:sz w:val="24"/>
          <w:szCs w:val="24"/>
        </w:rPr>
        <w:t xml:space="preserve"> the  Goal 10 compliance checklist </w:t>
      </w:r>
      <w:r w:rsidR="001E68F2">
        <w:rPr>
          <w:rFonts w:ascii="Times New Roman" w:eastAsia="Times New Roman" w:hAnsi="Times New Roman" w:cs="Times New Roman"/>
          <w:sz w:val="24"/>
          <w:szCs w:val="24"/>
        </w:rPr>
        <w:tab/>
      </w:r>
      <w:r w:rsidR="001E68F2">
        <w:rPr>
          <w:rFonts w:ascii="Times New Roman" w:eastAsia="Times New Roman" w:hAnsi="Times New Roman" w:cs="Times New Roman"/>
          <w:sz w:val="24"/>
          <w:szCs w:val="24"/>
        </w:rPr>
        <w:tab/>
      </w:r>
      <w:r w:rsidR="001E68F2">
        <w:rPr>
          <w:rFonts w:ascii="Times New Roman" w:eastAsia="Times New Roman" w:hAnsi="Times New Roman" w:cs="Times New Roman"/>
          <w:sz w:val="24"/>
          <w:szCs w:val="24"/>
        </w:rPr>
        <w:tab/>
        <w:t xml:space="preserve">provided by the FHC indicates the City is required to comply with Goal 10; that </w:t>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1E68F2">
        <w:rPr>
          <w:rFonts w:ascii="Times New Roman" w:eastAsia="Times New Roman" w:hAnsi="Times New Roman" w:cs="Times New Roman"/>
          <w:sz w:val="24"/>
          <w:szCs w:val="24"/>
        </w:rPr>
        <w:t xml:space="preserve">the City has a Housing Needs Analysis (HNA) and Buildable Lands Inventory </w:t>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E63A5C">
        <w:rPr>
          <w:rFonts w:ascii="Times New Roman" w:eastAsia="Times New Roman" w:hAnsi="Times New Roman" w:cs="Times New Roman"/>
          <w:sz w:val="24"/>
          <w:szCs w:val="24"/>
        </w:rPr>
        <w:t>(BLI) adopted in 1994 indicate</w:t>
      </w:r>
      <w:r w:rsidR="001E68F2">
        <w:rPr>
          <w:rFonts w:ascii="Times New Roman" w:eastAsia="Times New Roman" w:hAnsi="Times New Roman" w:cs="Times New Roman"/>
          <w:sz w:val="24"/>
          <w:szCs w:val="24"/>
        </w:rPr>
        <w:t xml:space="preserve"> 91% of the 1990 dwelling units were single </w:t>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1E68F2">
        <w:rPr>
          <w:rFonts w:ascii="Times New Roman" w:eastAsia="Times New Roman" w:hAnsi="Times New Roman" w:cs="Times New Roman"/>
          <w:sz w:val="24"/>
          <w:szCs w:val="24"/>
        </w:rPr>
        <w:t xml:space="preserve">family; and that based on the draft </w:t>
      </w:r>
      <w:r w:rsidR="00164A0E">
        <w:rPr>
          <w:rFonts w:ascii="Times New Roman" w:eastAsia="Times New Roman" w:hAnsi="Times New Roman" w:cs="Times New Roman"/>
          <w:sz w:val="24"/>
          <w:szCs w:val="24"/>
        </w:rPr>
        <w:t xml:space="preserve">2018 </w:t>
      </w:r>
      <w:r w:rsidR="001E68F2">
        <w:rPr>
          <w:rFonts w:ascii="Times New Roman" w:eastAsia="Times New Roman" w:hAnsi="Times New Roman" w:cs="Times New Roman"/>
          <w:sz w:val="24"/>
          <w:szCs w:val="24"/>
        </w:rPr>
        <w:t>Clatsop C</w:t>
      </w:r>
      <w:r w:rsidR="00164A0E">
        <w:rPr>
          <w:rFonts w:ascii="Times New Roman" w:eastAsia="Times New Roman" w:hAnsi="Times New Roman" w:cs="Times New Roman"/>
          <w:sz w:val="24"/>
          <w:szCs w:val="24"/>
        </w:rPr>
        <w:t xml:space="preserve">ounty Affordable Housing </w:t>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t>Analys</w:t>
      </w:r>
      <w:r w:rsidR="001E68F2">
        <w:rPr>
          <w:rFonts w:ascii="Times New Roman" w:eastAsia="Times New Roman" w:hAnsi="Times New Roman" w:cs="Times New Roman"/>
          <w:sz w:val="24"/>
          <w:szCs w:val="24"/>
        </w:rPr>
        <w:t>is</w:t>
      </w:r>
      <w:r w:rsidR="00164A0E">
        <w:rPr>
          <w:rFonts w:ascii="Times New Roman" w:eastAsia="Times New Roman" w:hAnsi="Times New Roman" w:cs="Times New Roman"/>
          <w:sz w:val="24"/>
          <w:szCs w:val="24"/>
        </w:rPr>
        <w:t xml:space="preserve"> there is an adequate supply to meet housing demand, but more than half </w:t>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t xml:space="preserve">of current Gearhart households cannot afford to purchase </w:t>
      </w:r>
      <w:r w:rsidR="00E63A5C">
        <w:rPr>
          <w:rFonts w:ascii="Times New Roman" w:eastAsia="Times New Roman" w:hAnsi="Times New Roman" w:cs="Times New Roman"/>
          <w:sz w:val="24"/>
          <w:szCs w:val="24"/>
        </w:rPr>
        <w:t xml:space="preserve">or rent homes in </w:t>
      </w:r>
      <w:r w:rsidR="00E63A5C">
        <w:rPr>
          <w:rFonts w:ascii="Times New Roman" w:eastAsia="Times New Roman" w:hAnsi="Times New Roman" w:cs="Times New Roman"/>
          <w:sz w:val="24"/>
          <w:szCs w:val="24"/>
        </w:rPr>
        <w:tab/>
      </w:r>
      <w:r w:rsidR="00E63A5C">
        <w:rPr>
          <w:rFonts w:ascii="Times New Roman" w:eastAsia="Times New Roman" w:hAnsi="Times New Roman" w:cs="Times New Roman"/>
          <w:sz w:val="24"/>
          <w:szCs w:val="24"/>
        </w:rPr>
        <w:tab/>
      </w:r>
      <w:r w:rsidR="00E63A5C">
        <w:rPr>
          <w:rFonts w:ascii="Times New Roman" w:eastAsia="Times New Roman" w:hAnsi="Times New Roman" w:cs="Times New Roman"/>
          <w:sz w:val="24"/>
          <w:szCs w:val="24"/>
        </w:rPr>
        <w:tab/>
      </w:r>
      <w:r w:rsidR="00E63A5C">
        <w:rPr>
          <w:rFonts w:ascii="Times New Roman" w:eastAsia="Times New Roman" w:hAnsi="Times New Roman" w:cs="Times New Roman"/>
          <w:sz w:val="24"/>
          <w:szCs w:val="24"/>
        </w:rPr>
        <w:tab/>
        <w:t xml:space="preserve">Gearhart. </w:t>
      </w:r>
      <w:r w:rsidR="00164A0E">
        <w:rPr>
          <w:rFonts w:ascii="Times New Roman" w:eastAsia="Times New Roman" w:hAnsi="Times New Roman" w:cs="Times New Roman"/>
          <w:sz w:val="24"/>
          <w:szCs w:val="24"/>
        </w:rPr>
        <w:t>The analysis does not yet evaluate the housing need by dwelling type.</w:t>
      </w:r>
      <w:r w:rsidR="00885702" w:rsidRPr="00E97170">
        <w:rPr>
          <w:rFonts w:ascii="Times New Roman" w:eastAsia="Times New Roman" w:hAnsi="Times New Roman" w:cs="Times New Roman"/>
          <w:sz w:val="24"/>
          <w:szCs w:val="24"/>
        </w:rPr>
        <w:t xml:space="preserve">  </w:t>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r w:rsidR="00164A0E">
        <w:rPr>
          <w:rFonts w:ascii="Times New Roman" w:eastAsia="Times New Roman" w:hAnsi="Times New Roman" w:cs="Times New Roman"/>
          <w:sz w:val="24"/>
          <w:szCs w:val="24"/>
        </w:rPr>
        <w:tab/>
      </w:r>
    </w:p>
    <w:p w:rsidR="00885702" w:rsidRPr="009C0914" w:rsidRDefault="00164A0E" w:rsidP="00885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85702" w:rsidRPr="00E9717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applicant’s </w:t>
      </w:r>
      <w:r w:rsidR="00885702" w:rsidRPr="00E97170">
        <w:rPr>
          <w:rFonts w:ascii="Times New Roman" w:eastAsia="Times New Roman" w:hAnsi="Times New Roman" w:cs="Times New Roman"/>
          <w:sz w:val="24"/>
          <w:szCs w:val="24"/>
        </w:rPr>
        <w:t>memo</w:t>
      </w:r>
      <w:r>
        <w:rPr>
          <w:rFonts w:ascii="Times New Roman" w:eastAsia="Times New Roman" w:hAnsi="Times New Roman" w:cs="Times New Roman"/>
          <w:sz w:val="24"/>
          <w:szCs w:val="24"/>
        </w:rPr>
        <w:t xml:space="preserve"> responding to Goal 10 requirements</w:t>
      </w:r>
      <w:r w:rsidR="00885702" w:rsidRPr="00E97170">
        <w:rPr>
          <w:rFonts w:ascii="Times New Roman" w:eastAsia="Times New Roman" w:hAnsi="Times New Roman" w:cs="Times New Roman"/>
          <w:sz w:val="24"/>
          <w:szCs w:val="24"/>
        </w:rPr>
        <w:t xml:space="preserve"> was forwarded to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85702" w:rsidRPr="00E97170">
        <w:rPr>
          <w:rFonts w:ascii="Times New Roman" w:eastAsia="Times New Roman" w:hAnsi="Times New Roman" w:cs="Times New Roman"/>
          <w:sz w:val="24"/>
          <w:szCs w:val="24"/>
        </w:rPr>
        <w:t xml:space="preserve">Fair Housing Council. </w:t>
      </w:r>
      <w:r w:rsidR="00885702" w:rsidRPr="00E97170">
        <w:rPr>
          <w:rFonts w:ascii="Times New Roman" w:hAnsi="Times New Roman" w:cs="Times New Roman"/>
          <w:color w:val="1F497D"/>
          <w:sz w:val="24"/>
          <w:szCs w:val="24"/>
        </w:rPr>
        <w:t xml:space="preserve">On October 4, 2018 Jennifer </w:t>
      </w:r>
      <w:proofErr w:type="spellStart"/>
      <w:r w:rsidR="00885702" w:rsidRPr="00E97170">
        <w:rPr>
          <w:rFonts w:ascii="Times New Roman" w:hAnsi="Times New Roman" w:cs="Times New Roman"/>
          <w:color w:val="1F497D"/>
          <w:sz w:val="24"/>
          <w:szCs w:val="24"/>
        </w:rPr>
        <w:t>Bragar</w:t>
      </w:r>
      <w:proofErr w:type="spellEnd"/>
      <w:r w:rsidR="00885702" w:rsidRPr="00E97170">
        <w:rPr>
          <w:rFonts w:ascii="Times New Roman" w:hAnsi="Times New Roman" w:cs="Times New Roman"/>
          <w:color w:val="1F497D"/>
          <w:sz w:val="24"/>
          <w:szCs w:val="24"/>
        </w:rPr>
        <w:t xml:space="preserve">, the President of the </w:t>
      </w:r>
      <w:r>
        <w:rPr>
          <w:rFonts w:ascii="Times New Roman" w:hAnsi="Times New Roman" w:cs="Times New Roman"/>
          <w:color w:val="1F497D"/>
          <w:sz w:val="24"/>
          <w:szCs w:val="24"/>
        </w:rPr>
        <w:tab/>
      </w:r>
      <w:r>
        <w:rPr>
          <w:rFonts w:ascii="Times New Roman" w:hAnsi="Times New Roman" w:cs="Times New Roman"/>
          <w:color w:val="1F497D"/>
          <w:sz w:val="24"/>
          <w:szCs w:val="24"/>
        </w:rPr>
        <w:lastRenderedPageBreak/>
        <w:tab/>
      </w:r>
      <w:r>
        <w:rPr>
          <w:rFonts w:ascii="Times New Roman" w:hAnsi="Times New Roman" w:cs="Times New Roman"/>
          <w:color w:val="1F497D"/>
          <w:sz w:val="24"/>
          <w:szCs w:val="24"/>
        </w:rPr>
        <w:tab/>
      </w:r>
      <w:r w:rsidR="00885702" w:rsidRPr="00E97170">
        <w:rPr>
          <w:rFonts w:ascii="Times New Roman" w:hAnsi="Times New Roman" w:cs="Times New Roman"/>
          <w:color w:val="1F497D"/>
          <w:sz w:val="24"/>
          <w:szCs w:val="24"/>
        </w:rPr>
        <w:t xml:space="preserve">Fair Housing Council (FHC) in collaboration with the Housing Land Advocates </w:t>
      </w:r>
      <w:r>
        <w:rPr>
          <w:rFonts w:ascii="Times New Roman" w:hAnsi="Times New Roman" w:cs="Times New Roman"/>
          <w:color w:val="1F497D"/>
          <w:sz w:val="24"/>
          <w:szCs w:val="24"/>
        </w:rPr>
        <w:tab/>
      </w:r>
      <w:r>
        <w:rPr>
          <w:rFonts w:ascii="Times New Roman" w:hAnsi="Times New Roman" w:cs="Times New Roman"/>
          <w:color w:val="1F497D"/>
          <w:sz w:val="24"/>
          <w:szCs w:val="24"/>
        </w:rPr>
        <w:tab/>
      </w:r>
      <w:r>
        <w:rPr>
          <w:rFonts w:ascii="Times New Roman" w:hAnsi="Times New Roman" w:cs="Times New Roman"/>
          <w:color w:val="1F497D"/>
          <w:sz w:val="24"/>
          <w:szCs w:val="24"/>
        </w:rPr>
        <w:tab/>
      </w:r>
      <w:r w:rsidR="00885702" w:rsidRPr="00E97170">
        <w:rPr>
          <w:rFonts w:ascii="Times New Roman" w:hAnsi="Times New Roman" w:cs="Times New Roman"/>
          <w:color w:val="1F497D"/>
          <w:sz w:val="24"/>
          <w:szCs w:val="24"/>
        </w:rPr>
        <w:t>(HL</w:t>
      </w:r>
      <w:r w:rsidR="00BB46EF">
        <w:rPr>
          <w:rFonts w:ascii="Times New Roman" w:hAnsi="Times New Roman" w:cs="Times New Roman"/>
          <w:color w:val="1F497D"/>
          <w:sz w:val="24"/>
          <w:szCs w:val="24"/>
        </w:rPr>
        <w:t xml:space="preserve">A) </w:t>
      </w:r>
      <w:r w:rsidR="009C0914">
        <w:rPr>
          <w:rFonts w:ascii="Times New Roman" w:hAnsi="Times New Roman" w:cs="Times New Roman"/>
          <w:color w:val="1F497D"/>
          <w:sz w:val="24"/>
          <w:szCs w:val="24"/>
        </w:rPr>
        <w:t xml:space="preserve">provided a </w:t>
      </w:r>
      <w:r w:rsidR="00BB46EF" w:rsidRPr="009C0914">
        <w:rPr>
          <w:rFonts w:ascii="Times New Roman" w:hAnsi="Times New Roman" w:cs="Times New Roman"/>
          <w:color w:val="1F497D"/>
          <w:sz w:val="24"/>
          <w:szCs w:val="24"/>
          <w:u w:val="single"/>
        </w:rPr>
        <w:t>second</w:t>
      </w:r>
      <w:r w:rsidR="00885702" w:rsidRPr="00E97170">
        <w:rPr>
          <w:rFonts w:ascii="Times New Roman" w:hAnsi="Times New Roman" w:cs="Times New Roman"/>
          <w:color w:val="1F497D"/>
          <w:sz w:val="24"/>
          <w:szCs w:val="24"/>
        </w:rPr>
        <w:t xml:space="preserve"> response to the Palmberg Zone Change</w:t>
      </w:r>
      <w:r w:rsidR="00E63A5C">
        <w:rPr>
          <w:rFonts w:ascii="Times New Roman" w:hAnsi="Times New Roman" w:cs="Times New Roman"/>
          <w:color w:val="1F497D"/>
          <w:sz w:val="24"/>
          <w:szCs w:val="24"/>
        </w:rPr>
        <w:t xml:space="preserve"> that appears to </w:t>
      </w:r>
      <w:r w:rsidR="00E63A5C">
        <w:rPr>
          <w:rFonts w:ascii="Times New Roman" w:hAnsi="Times New Roman" w:cs="Times New Roman"/>
          <w:color w:val="1F497D"/>
          <w:sz w:val="24"/>
          <w:szCs w:val="24"/>
        </w:rPr>
        <w:tab/>
      </w:r>
      <w:r w:rsidR="00E63A5C">
        <w:rPr>
          <w:rFonts w:ascii="Times New Roman" w:hAnsi="Times New Roman" w:cs="Times New Roman"/>
          <w:color w:val="1F497D"/>
          <w:sz w:val="24"/>
          <w:szCs w:val="24"/>
        </w:rPr>
        <w:tab/>
      </w:r>
      <w:r w:rsidR="00E63A5C">
        <w:rPr>
          <w:rFonts w:ascii="Times New Roman" w:hAnsi="Times New Roman" w:cs="Times New Roman"/>
          <w:color w:val="1F497D"/>
          <w:sz w:val="24"/>
          <w:szCs w:val="24"/>
        </w:rPr>
        <w:tab/>
        <w:t>rescind their initial objections, as follows</w:t>
      </w:r>
      <w:r w:rsidR="00885702" w:rsidRPr="00E97170">
        <w:rPr>
          <w:rFonts w:ascii="Times New Roman" w:hAnsi="Times New Roman" w:cs="Times New Roman"/>
          <w:color w:val="1F497D"/>
          <w:sz w:val="24"/>
          <w:szCs w:val="24"/>
        </w:rPr>
        <w:t>:</w:t>
      </w:r>
    </w:p>
    <w:p w:rsidR="00885702" w:rsidRPr="00164A0E" w:rsidRDefault="00885702" w:rsidP="00885702">
      <w:pPr>
        <w:spacing w:after="0" w:line="240" w:lineRule="auto"/>
        <w:rPr>
          <w:rFonts w:ascii="Times New Roman" w:eastAsia="Times New Roman" w:hAnsi="Times New Roman" w:cs="Times New Roman"/>
          <w:sz w:val="24"/>
          <w:szCs w:val="24"/>
        </w:rPr>
      </w:pPr>
      <w:r w:rsidRPr="00E97170">
        <w:rPr>
          <w:rFonts w:ascii="Times New Roman" w:hAnsi="Times New Roman" w:cs="Times New Roman"/>
          <w:color w:val="1F497D"/>
          <w:sz w:val="24"/>
          <w:szCs w:val="24"/>
        </w:rPr>
        <w:t xml:space="preserve"> </w:t>
      </w:r>
    </w:p>
    <w:p w:rsidR="00885702" w:rsidRPr="00164A0E" w:rsidRDefault="00885702" w:rsidP="00885702">
      <w:pPr>
        <w:ind w:left="720"/>
        <w:rPr>
          <w:rFonts w:ascii="Times New Roman" w:hAnsi="Times New Roman" w:cs="Times New Roman"/>
          <w:i/>
          <w:color w:val="1F497D"/>
          <w:sz w:val="24"/>
          <w:szCs w:val="24"/>
        </w:rPr>
      </w:pPr>
      <w:r w:rsidRPr="00164A0E">
        <w:rPr>
          <w:rFonts w:ascii="Times New Roman" w:hAnsi="Times New Roman" w:cs="Times New Roman"/>
          <w:color w:val="1F497D"/>
          <w:sz w:val="24"/>
          <w:szCs w:val="24"/>
        </w:rPr>
        <w:tab/>
      </w:r>
      <w:r w:rsidRPr="00164A0E">
        <w:rPr>
          <w:rFonts w:ascii="Times New Roman" w:hAnsi="Times New Roman" w:cs="Times New Roman"/>
          <w:i/>
          <w:color w:val="1F497D"/>
          <w:sz w:val="24"/>
          <w:szCs w:val="24"/>
        </w:rPr>
        <w:t>“</w:t>
      </w:r>
      <w:r w:rsidRPr="00164A0E">
        <w:rPr>
          <w:rFonts w:ascii="Times New Roman" w:hAnsi="Times New Roman" w:cs="Times New Roman"/>
          <w:i/>
          <w:color w:val="1F497D"/>
          <w:sz w:val="24"/>
          <w:szCs w:val="24"/>
          <w:u w:val="single"/>
        </w:rPr>
        <w:t>HLA and FHCO</w:t>
      </w:r>
      <w:r w:rsidRPr="00164A0E">
        <w:rPr>
          <w:rFonts w:ascii="Times New Roman" w:hAnsi="Times New Roman" w:cs="Times New Roman"/>
          <w:i/>
          <w:color w:val="1F497D"/>
          <w:sz w:val="24"/>
          <w:szCs w:val="24"/>
        </w:rPr>
        <w:t xml:space="preserve"> have reviewed your memorandum with draft Goal 10 </w:t>
      </w:r>
      <w:r w:rsidRPr="00164A0E">
        <w:rPr>
          <w:rFonts w:ascii="Times New Roman" w:hAnsi="Times New Roman" w:cs="Times New Roman"/>
          <w:i/>
          <w:color w:val="1F497D"/>
          <w:sz w:val="24"/>
          <w:szCs w:val="24"/>
        </w:rPr>
        <w:tab/>
        <w:t xml:space="preserve">findings.  Thank you for your effort, your review of the out-of-date HNA and </w:t>
      </w:r>
      <w:r w:rsidRPr="00164A0E">
        <w:rPr>
          <w:rFonts w:ascii="Times New Roman" w:hAnsi="Times New Roman" w:cs="Times New Roman"/>
          <w:i/>
          <w:color w:val="1F497D"/>
          <w:sz w:val="24"/>
          <w:szCs w:val="24"/>
        </w:rPr>
        <w:tab/>
        <w:t xml:space="preserve">bringing the discussion up to </w:t>
      </w:r>
      <w:r w:rsidRPr="00164A0E">
        <w:rPr>
          <w:rFonts w:ascii="Times New Roman" w:hAnsi="Times New Roman" w:cs="Times New Roman"/>
          <w:i/>
          <w:color w:val="1F497D"/>
          <w:sz w:val="24"/>
          <w:szCs w:val="24"/>
        </w:rPr>
        <w:tab/>
        <w:t>date with reference to the soon-to-occur County-</w:t>
      </w:r>
      <w:r w:rsidRPr="00164A0E">
        <w:rPr>
          <w:rFonts w:ascii="Times New Roman" w:hAnsi="Times New Roman" w:cs="Times New Roman"/>
          <w:i/>
          <w:color w:val="1F497D"/>
          <w:sz w:val="24"/>
          <w:szCs w:val="24"/>
        </w:rPr>
        <w:tab/>
        <w:t xml:space="preserve">wide Goal 10 planning efforts.  These are the kind of Goal 10 findings that will </w:t>
      </w:r>
      <w:r w:rsidRPr="00164A0E">
        <w:rPr>
          <w:rFonts w:ascii="Times New Roman" w:hAnsi="Times New Roman" w:cs="Times New Roman"/>
          <w:i/>
          <w:color w:val="1F497D"/>
          <w:sz w:val="24"/>
          <w:szCs w:val="24"/>
        </w:rPr>
        <w:tab/>
        <w:t xml:space="preserve">allow planners to measure whether housing </w:t>
      </w:r>
      <w:r w:rsidRPr="00164A0E">
        <w:rPr>
          <w:rFonts w:ascii="Times New Roman" w:hAnsi="Times New Roman" w:cs="Times New Roman"/>
          <w:i/>
          <w:color w:val="1F497D"/>
          <w:sz w:val="24"/>
          <w:szCs w:val="24"/>
        </w:rPr>
        <w:tab/>
        <w:t>goals will be reached in the long</w:t>
      </w:r>
      <w:r w:rsidRPr="00164A0E">
        <w:rPr>
          <w:rFonts w:ascii="Times New Roman" w:hAnsi="Times New Roman" w:cs="Times New Roman"/>
          <w:i/>
          <w:color w:val="1F497D"/>
          <w:sz w:val="24"/>
          <w:szCs w:val="24"/>
        </w:rPr>
        <w:tab/>
        <w:t xml:space="preserve"> </w:t>
      </w:r>
      <w:r w:rsidRPr="00164A0E">
        <w:rPr>
          <w:rFonts w:ascii="Times New Roman" w:hAnsi="Times New Roman" w:cs="Times New Roman"/>
          <w:i/>
          <w:color w:val="1F497D"/>
          <w:sz w:val="24"/>
          <w:szCs w:val="24"/>
        </w:rPr>
        <w:tab/>
        <w:t xml:space="preserve">term.  As your caveat at the end suggests – there is no guarantee that affordable </w:t>
      </w:r>
      <w:r w:rsidRPr="00164A0E">
        <w:rPr>
          <w:rFonts w:ascii="Times New Roman" w:hAnsi="Times New Roman" w:cs="Times New Roman"/>
          <w:i/>
          <w:color w:val="1F497D"/>
          <w:sz w:val="24"/>
          <w:szCs w:val="24"/>
        </w:rPr>
        <w:tab/>
        <w:t xml:space="preserve">housing or dense housing will be built at this site – but with these findings, the </w:t>
      </w:r>
      <w:r w:rsidRPr="00164A0E">
        <w:rPr>
          <w:rFonts w:ascii="Times New Roman" w:hAnsi="Times New Roman" w:cs="Times New Roman"/>
          <w:i/>
          <w:color w:val="1F497D"/>
          <w:sz w:val="24"/>
          <w:szCs w:val="24"/>
        </w:rPr>
        <w:tab/>
        <w:t xml:space="preserve">problem is identified and the City is taking steps to try to alleviate </w:t>
      </w:r>
      <w:r w:rsidRPr="00164A0E">
        <w:rPr>
          <w:rFonts w:ascii="Times New Roman" w:hAnsi="Times New Roman" w:cs="Times New Roman"/>
          <w:i/>
          <w:color w:val="1F497D"/>
          <w:sz w:val="24"/>
          <w:szCs w:val="24"/>
        </w:rPr>
        <w:tab/>
        <w:t xml:space="preserve">some of the </w:t>
      </w:r>
      <w:r w:rsidRPr="00164A0E">
        <w:rPr>
          <w:rFonts w:ascii="Times New Roman" w:hAnsi="Times New Roman" w:cs="Times New Roman"/>
          <w:i/>
          <w:color w:val="1F497D"/>
          <w:sz w:val="24"/>
          <w:szCs w:val="24"/>
        </w:rPr>
        <w:tab/>
        <w:t>concerns.</w:t>
      </w:r>
    </w:p>
    <w:p w:rsidR="00885702" w:rsidRPr="00164A0E" w:rsidRDefault="00885702" w:rsidP="00885702">
      <w:pPr>
        <w:ind w:left="720"/>
        <w:rPr>
          <w:rFonts w:ascii="Times New Roman" w:hAnsi="Times New Roman" w:cs="Times New Roman"/>
          <w:i/>
          <w:color w:val="1F497D"/>
          <w:sz w:val="24"/>
          <w:szCs w:val="24"/>
        </w:rPr>
      </w:pPr>
      <w:r w:rsidRPr="00164A0E">
        <w:rPr>
          <w:rFonts w:ascii="Times New Roman" w:hAnsi="Times New Roman" w:cs="Times New Roman"/>
          <w:i/>
          <w:color w:val="1F497D"/>
          <w:sz w:val="24"/>
          <w:szCs w:val="24"/>
        </w:rPr>
        <w:tab/>
        <w:t xml:space="preserve">Hopefully, more findings like this will inspire the City and County-wide planning </w:t>
      </w:r>
      <w:r w:rsidRPr="00164A0E">
        <w:rPr>
          <w:rFonts w:ascii="Times New Roman" w:hAnsi="Times New Roman" w:cs="Times New Roman"/>
          <w:i/>
          <w:color w:val="1F497D"/>
          <w:sz w:val="24"/>
          <w:szCs w:val="24"/>
        </w:rPr>
        <w:tab/>
        <w:t xml:space="preserve">effort to consider additional tools to help alleviate the affordable housing crisis – </w:t>
      </w:r>
      <w:r w:rsidRPr="00164A0E">
        <w:rPr>
          <w:rFonts w:ascii="Times New Roman" w:hAnsi="Times New Roman" w:cs="Times New Roman"/>
          <w:i/>
          <w:color w:val="1F497D"/>
          <w:sz w:val="24"/>
          <w:szCs w:val="24"/>
        </w:rPr>
        <w:tab/>
        <w:t xml:space="preserve">minimum densities, additional density bonuses for providing permanently </w:t>
      </w:r>
      <w:r w:rsidRPr="00164A0E">
        <w:rPr>
          <w:rFonts w:ascii="Times New Roman" w:hAnsi="Times New Roman" w:cs="Times New Roman"/>
          <w:i/>
          <w:color w:val="1F497D"/>
          <w:sz w:val="24"/>
          <w:szCs w:val="24"/>
        </w:rPr>
        <w:tab/>
        <w:t xml:space="preserve">affordable housing in the mix, and other types of incentives, as well as allowing </w:t>
      </w:r>
      <w:r w:rsidRPr="00164A0E">
        <w:rPr>
          <w:rFonts w:ascii="Times New Roman" w:hAnsi="Times New Roman" w:cs="Times New Roman"/>
          <w:i/>
          <w:color w:val="1F497D"/>
          <w:sz w:val="24"/>
          <w:szCs w:val="24"/>
        </w:rPr>
        <w:tab/>
        <w:t>cottage type development that helps focus on design and density at the same time.</w:t>
      </w:r>
    </w:p>
    <w:p w:rsidR="00D15430" w:rsidRPr="00164A0E" w:rsidRDefault="00885702" w:rsidP="00885702">
      <w:pPr>
        <w:ind w:left="720"/>
        <w:rPr>
          <w:rFonts w:ascii="Times New Roman" w:hAnsi="Times New Roman" w:cs="Times New Roman"/>
          <w:i/>
          <w:color w:val="1F497D"/>
          <w:sz w:val="24"/>
          <w:szCs w:val="24"/>
        </w:rPr>
      </w:pPr>
      <w:r w:rsidRPr="00164A0E">
        <w:rPr>
          <w:rFonts w:ascii="Times New Roman" w:hAnsi="Times New Roman" w:cs="Times New Roman"/>
          <w:i/>
          <w:color w:val="1F497D"/>
          <w:sz w:val="24"/>
          <w:szCs w:val="24"/>
        </w:rPr>
        <w:tab/>
        <w:t xml:space="preserve">We appreciate that the City and applicant took our concerns seriously – if the </w:t>
      </w:r>
      <w:r w:rsidRPr="00164A0E">
        <w:rPr>
          <w:rFonts w:ascii="Times New Roman" w:hAnsi="Times New Roman" w:cs="Times New Roman"/>
          <w:i/>
          <w:color w:val="1F497D"/>
          <w:sz w:val="24"/>
          <w:szCs w:val="24"/>
        </w:rPr>
        <w:tab/>
        <w:t xml:space="preserve">density does materialize, it will be a lasting legacy for the property owner to </w:t>
      </w:r>
      <w:r w:rsidRPr="00164A0E">
        <w:rPr>
          <w:rFonts w:ascii="Times New Roman" w:hAnsi="Times New Roman" w:cs="Times New Roman"/>
          <w:i/>
          <w:color w:val="1F497D"/>
          <w:sz w:val="24"/>
          <w:szCs w:val="24"/>
        </w:rPr>
        <w:tab/>
        <w:t>provide housing in his community for generations to come.”</w:t>
      </w:r>
    </w:p>
    <w:p w:rsidR="00885702" w:rsidRPr="00E63A5C" w:rsidRDefault="00885702" w:rsidP="00885702">
      <w:pPr>
        <w:pStyle w:val="ListParagraph"/>
        <w:numPr>
          <w:ilvl w:val="0"/>
          <w:numId w:val="11"/>
        </w:numPr>
        <w:spacing w:after="0" w:line="240" w:lineRule="auto"/>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u w:val="single"/>
        </w:rPr>
        <w:t>Soils</w:t>
      </w:r>
    </w:p>
    <w:p w:rsidR="00E63A5C" w:rsidRPr="00E97170" w:rsidRDefault="00E63A5C" w:rsidP="00E63A5C">
      <w:pPr>
        <w:pStyle w:val="ListParagraph"/>
        <w:spacing w:after="0" w:line="240" w:lineRule="auto"/>
        <w:ind w:left="1800"/>
        <w:rPr>
          <w:rFonts w:ascii="Times New Roman" w:eastAsia="Times New Roman" w:hAnsi="Times New Roman" w:cs="Times New Roman"/>
          <w:sz w:val="24"/>
          <w:szCs w:val="24"/>
        </w:rPr>
      </w:pP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 xml:space="preserve">The 1979 Background Report of the Gearhart Comprehensive Plan on page 3 &amp; 9 describes three “mucky peat” soil types in the subject area as “generally not suitable for urban development because of the high water table and the low load supporting capacity subject to subsidence.  Impacts can be addressed in the development of a comprehensive ground water management plan.  Peat and organic soil are extremely compressible and generally considered entirely unsuitable for supporting structural foundations.” </w:t>
      </w: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rPr>
      </w:pP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 xml:space="preserve">Now, roughly 40 years later the applicant has provided a </w:t>
      </w:r>
      <w:r w:rsidRPr="00E63A5C">
        <w:rPr>
          <w:rFonts w:ascii="Times New Roman" w:eastAsia="Times New Roman" w:hAnsi="Times New Roman" w:cs="Times New Roman"/>
          <w:sz w:val="24"/>
          <w:szCs w:val="24"/>
          <w:u w:val="single"/>
        </w:rPr>
        <w:t>site specific</w:t>
      </w:r>
      <w:r w:rsidRPr="00E97170">
        <w:rPr>
          <w:rFonts w:ascii="Times New Roman" w:eastAsia="Times New Roman" w:hAnsi="Times New Roman" w:cs="Times New Roman"/>
          <w:sz w:val="24"/>
          <w:szCs w:val="24"/>
        </w:rPr>
        <w:t xml:space="preserve"> Preliminary Geotechnical Engineering Report, prepared by HGSI Hardman Geotechnical Services Inc., June 7, 2018, to evaluate the subsurface conditions at the site.  </w:t>
      </w: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 xml:space="preserve">Eight (8) test pits were done in the upland area identified for potential development. </w:t>
      </w: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rPr>
      </w:pP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In conclusive remarks the report identifies “the primary</w:t>
      </w:r>
      <w:r w:rsidR="00BB46EF">
        <w:rPr>
          <w:rFonts w:ascii="Times New Roman" w:eastAsia="Times New Roman" w:hAnsi="Times New Roman" w:cs="Times New Roman"/>
          <w:sz w:val="24"/>
          <w:szCs w:val="24"/>
        </w:rPr>
        <w:t xml:space="preserve"> </w:t>
      </w:r>
      <w:r w:rsidRPr="00E97170">
        <w:rPr>
          <w:rFonts w:ascii="Times New Roman" w:eastAsia="Times New Roman" w:hAnsi="Times New Roman" w:cs="Times New Roman"/>
          <w:sz w:val="24"/>
          <w:szCs w:val="24"/>
        </w:rPr>
        <w:t xml:space="preserve">constraints of localized and unpredictable undocumented fills, and relatively shallow groundwater with the potential of caving sands in trench excavations”.  However, their results indicate the proposed development is geo-technically feasible provided the recommendations in the report are followed.  The proposed residential structures </w:t>
      </w:r>
      <w:r w:rsidRPr="00E97170">
        <w:rPr>
          <w:rFonts w:ascii="Times New Roman" w:eastAsia="Times New Roman" w:hAnsi="Times New Roman" w:cs="Times New Roman"/>
          <w:sz w:val="24"/>
          <w:szCs w:val="24"/>
        </w:rPr>
        <w:lastRenderedPageBreak/>
        <w:t xml:space="preserve">may be supported on shallow foundations bearing on competent undisturbed native soils, and/or engineered fill, designed and constructed as recommended in the report.  The report assumes residential structures will have raised floors and crawlspaces.  The report recommends consulting HGIS during the preparation of the grading plan to ensure that geotechnical issues are addressed and to assist in optimizing the grading plan to minimize the amount of undocumented fill removal needed.  </w:t>
      </w: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rPr>
      </w:pPr>
    </w:p>
    <w:p w:rsidR="00885702" w:rsidRPr="00E97170" w:rsidRDefault="00F9632A" w:rsidP="00885702">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HGIS</w:t>
      </w:r>
      <w:r w:rsidR="00885702" w:rsidRPr="00E97170">
        <w:rPr>
          <w:rFonts w:ascii="Times New Roman" w:eastAsia="Times New Roman" w:hAnsi="Times New Roman" w:cs="Times New Roman"/>
          <w:sz w:val="24"/>
          <w:szCs w:val="24"/>
        </w:rPr>
        <w:t xml:space="preserve"> provided a</w:t>
      </w:r>
      <w:r w:rsidR="002316D4">
        <w:rPr>
          <w:rFonts w:ascii="Times New Roman" w:eastAsia="Times New Roman" w:hAnsi="Times New Roman" w:cs="Times New Roman"/>
          <w:sz w:val="24"/>
          <w:szCs w:val="24"/>
        </w:rPr>
        <w:t xml:space="preserve"> subsequent</w:t>
      </w:r>
      <w:r w:rsidR="00885702" w:rsidRPr="00E97170">
        <w:rPr>
          <w:rFonts w:ascii="Times New Roman" w:eastAsia="Times New Roman" w:hAnsi="Times New Roman" w:cs="Times New Roman"/>
          <w:sz w:val="24"/>
          <w:szCs w:val="24"/>
        </w:rPr>
        <w:t xml:space="preserve"> memo to clarify the site is capable of supporting multi-family as well as si</w:t>
      </w:r>
      <w:r>
        <w:rPr>
          <w:rFonts w:ascii="Times New Roman" w:eastAsia="Times New Roman" w:hAnsi="Times New Roman" w:cs="Times New Roman"/>
          <w:sz w:val="24"/>
          <w:szCs w:val="24"/>
        </w:rPr>
        <w:t>ngle family structures</w:t>
      </w:r>
      <w:r w:rsidR="00885702" w:rsidRPr="00E97170">
        <w:rPr>
          <w:rFonts w:ascii="Times New Roman" w:eastAsia="Times New Roman" w:hAnsi="Times New Roman" w:cs="Times New Roman"/>
          <w:sz w:val="24"/>
          <w:szCs w:val="24"/>
        </w:rPr>
        <w:t>.</w:t>
      </w:r>
    </w:p>
    <w:p w:rsidR="00885702" w:rsidRPr="00E97170" w:rsidRDefault="00885702" w:rsidP="00885702">
      <w:pPr>
        <w:pStyle w:val="ListParagraph"/>
        <w:spacing w:after="0" w:line="240" w:lineRule="auto"/>
        <w:ind w:left="1440"/>
        <w:rPr>
          <w:rFonts w:ascii="Times New Roman" w:eastAsia="Times New Roman" w:hAnsi="Times New Roman" w:cs="Times New Roman"/>
          <w:sz w:val="24"/>
          <w:szCs w:val="24"/>
          <w:u w:val="single"/>
        </w:rPr>
      </w:pPr>
    </w:p>
    <w:p w:rsidR="00885702" w:rsidRDefault="00F9632A" w:rsidP="00885702">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hAnsi="Times New Roman" w:cs="Times New Roman"/>
          <w:color w:val="1F497D"/>
          <w:sz w:val="24"/>
          <w:szCs w:val="24"/>
          <w:u w:val="single"/>
        </w:rPr>
        <w:t>Oregon Coast Alliance</w:t>
      </w:r>
      <w:r>
        <w:rPr>
          <w:rFonts w:ascii="Times New Roman" w:hAnsi="Times New Roman" w:cs="Times New Roman"/>
          <w:color w:val="1F497D"/>
          <w:sz w:val="24"/>
          <w:szCs w:val="24"/>
        </w:rPr>
        <w:t xml:space="preserve"> (ORCA)</w:t>
      </w:r>
    </w:p>
    <w:p w:rsidR="00D15430" w:rsidRDefault="00D15430" w:rsidP="00D15430">
      <w:pPr>
        <w:spacing w:after="0" w:line="240" w:lineRule="auto"/>
        <w:rPr>
          <w:rFonts w:ascii="Times New Roman" w:eastAsia="Times New Roman" w:hAnsi="Times New Roman" w:cs="Times New Roman"/>
          <w:sz w:val="24"/>
          <w:szCs w:val="24"/>
        </w:rPr>
      </w:pPr>
    </w:p>
    <w:p w:rsidR="00D15430" w:rsidRDefault="00D15430" w:rsidP="00D15430">
      <w:pPr>
        <w:spacing w:after="0" w:line="240" w:lineRule="auto"/>
        <w:rPr>
          <w:rFonts w:ascii="Times New Roman" w:hAnsi="Times New Roman" w:cs="Times New Roman"/>
          <w:color w:val="1F497D"/>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9632A">
        <w:rPr>
          <w:rFonts w:ascii="Times New Roman" w:hAnsi="Times New Roman" w:cs="Times New Roman"/>
          <w:color w:val="1F497D"/>
          <w:sz w:val="24"/>
          <w:szCs w:val="24"/>
        </w:rPr>
        <w:t>ORCA</w:t>
      </w:r>
      <w:r>
        <w:rPr>
          <w:rFonts w:ascii="Times New Roman" w:hAnsi="Times New Roman" w:cs="Times New Roman"/>
          <w:color w:val="1F497D"/>
          <w:sz w:val="24"/>
          <w:szCs w:val="24"/>
        </w:rPr>
        <w:t xml:space="preserve"> sent two letters in opposition to the zone change</w:t>
      </w:r>
      <w:r w:rsidR="00F9632A">
        <w:rPr>
          <w:rFonts w:ascii="Times New Roman" w:hAnsi="Times New Roman" w:cs="Times New Roman"/>
          <w:color w:val="1F497D"/>
          <w:sz w:val="24"/>
          <w:szCs w:val="24"/>
        </w:rPr>
        <w:t xml:space="preserve">. </w:t>
      </w:r>
      <w:r>
        <w:rPr>
          <w:rFonts w:ascii="Times New Roman" w:hAnsi="Times New Roman" w:cs="Times New Roman"/>
          <w:color w:val="1F497D"/>
          <w:sz w:val="24"/>
          <w:szCs w:val="24"/>
        </w:rPr>
        <w:t xml:space="preserve">They allege the applicant </w:t>
      </w:r>
      <w:r w:rsidR="00F9632A">
        <w:rPr>
          <w:rFonts w:ascii="Times New Roman" w:hAnsi="Times New Roman" w:cs="Times New Roman"/>
          <w:color w:val="1F497D"/>
          <w:sz w:val="24"/>
          <w:szCs w:val="24"/>
        </w:rPr>
        <w:tab/>
      </w:r>
      <w:r w:rsidR="00F9632A">
        <w:rPr>
          <w:rFonts w:ascii="Times New Roman" w:hAnsi="Times New Roman" w:cs="Times New Roman"/>
          <w:color w:val="1F497D"/>
          <w:sz w:val="24"/>
          <w:szCs w:val="24"/>
        </w:rPr>
        <w:tab/>
      </w:r>
      <w:r>
        <w:rPr>
          <w:rFonts w:ascii="Times New Roman" w:hAnsi="Times New Roman" w:cs="Times New Roman"/>
          <w:color w:val="1F497D"/>
          <w:sz w:val="24"/>
          <w:szCs w:val="24"/>
        </w:rPr>
        <w:t xml:space="preserve">has not demonstrated the housing will be affordable, that wetland protection has </w:t>
      </w:r>
      <w:r w:rsidR="00F9632A">
        <w:rPr>
          <w:rFonts w:ascii="Times New Roman" w:hAnsi="Times New Roman" w:cs="Times New Roman"/>
          <w:color w:val="1F497D"/>
          <w:sz w:val="24"/>
          <w:szCs w:val="24"/>
        </w:rPr>
        <w:tab/>
      </w:r>
      <w:r w:rsidR="00F9632A">
        <w:rPr>
          <w:rFonts w:ascii="Times New Roman" w:hAnsi="Times New Roman" w:cs="Times New Roman"/>
          <w:color w:val="1F497D"/>
          <w:sz w:val="24"/>
          <w:szCs w:val="24"/>
        </w:rPr>
        <w:tab/>
      </w:r>
      <w:r w:rsidR="00F9632A">
        <w:rPr>
          <w:rFonts w:ascii="Times New Roman" w:hAnsi="Times New Roman" w:cs="Times New Roman"/>
          <w:color w:val="1F497D"/>
          <w:sz w:val="24"/>
          <w:szCs w:val="24"/>
        </w:rPr>
        <w:tab/>
      </w:r>
      <w:r>
        <w:rPr>
          <w:rFonts w:ascii="Times New Roman" w:hAnsi="Times New Roman" w:cs="Times New Roman"/>
          <w:color w:val="1F497D"/>
          <w:sz w:val="24"/>
          <w:szCs w:val="24"/>
        </w:rPr>
        <w:t>not been shown</w:t>
      </w:r>
      <w:r w:rsidR="002316D4">
        <w:rPr>
          <w:rFonts w:ascii="Times New Roman" w:hAnsi="Times New Roman" w:cs="Times New Roman"/>
          <w:color w:val="1F497D"/>
          <w:sz w:val="24"/>
          <w:szCs w:val="24"/>
        </w:rPr>
        <w:t>,</w:t>
      </w:r>
      <w:r>
        <w:rPr>
          <w:rFonts w:ascii="Times New Roman" w:hAnsi="Times New Roman" w:cs="Times New Roman"/>
          <w:color w:val="1F497D"/>
          <w:sz w:val="24"/>
          <w:szCs w:val="24"/>
        </w:rPr>
        <w:t xml:space="preserve"> that adequate buffer to the vi</w:t>
      </w:r>
      <w:r w:rsidR="00B520CD">
        <w:rPr>
          <w:rFonts w:ascii="Times New Roman" w:hAnsi="Times New Roman" w:cs="Times New Roman"/>
          <w:color w:val="1F497D"/>
          <w:sz w:val="24"/>
          <w:szCs w:val="24"/>
        </w:rPr>
        <w:t xml:space="preserve">cinity around the site has not been </w:t>
      </w:r>
      <w:r w:rsidR="00B520CD">
        <w:rPr>
          <w:rFonts w:ascii="Times New Roman" w:hAnsi="Times New Roman" w:cs="Times New Roman"/>
          <w:color w:val="1F497D"/>
          <w:sz w:val="24"/>
          <w:szCs w:val="24"/>
        </w:rPr>
        <w:tab/>
      </w:r>
      <w:r w:rsidR="00B520CD">
        <w:rPr>
          <w:rFonts w:ascii="Times New Roman" w:hAnsi="Times New Roman" w:cs="Times New Roman"/>
          <w:color w:val="1F497D"/>
          <w:sz w:val="24"/>
          <w:szCs w:val="24"/>
        </w:rPr>
        <w:tab/>
      </w:r>
      <w:r w:rsidR="00B520CD">
        <w:rPr>
          <w:rFonts w:ascii="Times New Roman" w:hAnsi="Times New Roman" w:cs="Times New Roman"/>
          <w:color w:val="1F497D"/>
          <w:sz w:val="24"/>
          <w:szCs w:val="24"/>
        </w:rPr>
        <w:tab/>
      </w:r>
      <w:r>
        <w:rPr>
          <w:rFonts w:ascii="Times New Roman" w:hAnsi="Times New Roman" w:cs="Times New Roman"/>
          <w:color w:val="1F497D"/>
          <w:sz w:val="24"/>
          <w:szCs w:val="24"/>
        </w:rPr>
        <w:t>shown</w:t>
      </w:r>
      <w:r w:rsidR="00B520CD">
        <w:rPr>
          <w:rFonts w:ascii="Times New Roman" w:hAnsi="Times New Roman" w:cs="Times New Roman"/>
          <w:color w:val="1F497D"/>
          <w:sz w:val="24"/>
          <w:szCs w:val="24"/>
        </w:rPr>
        <w:t>,</w:t>
      </w:r>
      <w:r>
        <w:rPr>
          <w:rFonts w:ascii="Times New Roman" w:hAnsi="Times New Roman" w:cs="Times New Roman"/>
          <w:color w:val="1F497D"/>
          <w:sz w:val="24"/>
          <w:szCs w:val="24"/>
        </w:rPr>
        <w:t xml:space="preserve"> and that the site is not suitable due to unaccounted for contaminated soils </w:t>
      </w:r>
      <w:r w:rsidR="00F9632A">
        <w:rPr>
          <w:rFonts w:ascii="Times New Roman" w:hAnsi="Times New Roman" w:cs="Times New Roman"/>
          <w:color w:val="1F497D"/>
          <w:sz w:val="24"/>
          <w:szCs w:val="24"/>
        </w:rPr>
        <w:tab/>
      </w:r>
      <w:r w:rsidR="00F9632A">
        <w:rPr>
          <w:rFonts w:ascii="Times New Roman" w:hAnsi="Times New Roman" w:cs="Times New Roman"/>
          <w:color w:val="1F497D"/>
          <w:sz w:val="24"/>
          <w:szCs w:val="24"/>
        </w:rPr>
        <w:tab/>
      </w:r>
      <w:r w:rsidR="00F9632A">
        <w:rPr>
          <w:rFonts w:ascii="Times New Roman" w:hAnsi="Times New Roman" w:cs="Times New Roman"/>
          <w:color w:val="1F497D"/>
          <w:sz w:val="24"/>
          <w:szCs w:val="24"/>
        </w:rPr>
        <w:tab/>
      </w:r>
      <w:r>
        <w:rPr>
          <w:rFonts w:ascii="Times New Roman" w:hAnsi="Times New Roman" w:cs="Times New Roman"/>
          <w:color w:val="1F497D"/>
          <w:sz w:val="24"/>
          <w:szCs w:val="24"/>
        </w:rPr>
        <w:t>and unknown septic capacity</w:t>
      </w:r>
      <w:r w:rsidR="00F9632A">
        <w:rPr>
          <w:rFonts w:ascii="Times New Roman" w:hAnsi="Times New Roman" w:cs="Times New Roman"/>
          <w:color w:val="1F497D"/>
          <w:sz w:val="24"/>
          <w:szCs w:val="24"/>
        </w:rPr>
        <w:t>.</w:t>
      </w:r>
    </w:p>
    <w:p w:rsidR="00F9632A" w:rsidRPr="00D15430" w:rsidRDefault="00F9632A" w:rsidP="00D15430">
      <w:pPr>
        <w:spacing w:after="0" w:line="240" w:lineRule="auto"/>
        <w:rPr>
          <w:rFonts w:ascii="Times New Roman" w:eastAsia="Times New Roman" w:hAnsi="Times New Roman" w:cs="Times New Roman"/>
          <w:sz w:val="24"/>
          <w:szCs w:val="24"/>
        </w:rPr>
      </w:pPr>
    </w:p>
    <w:p w:rsidR="00885702" w:rsidRDefault="00885702" w:rsidP="00885702">
      <w:pPr>
        <w:pStyle w:val="ListParagraph"/>
        <w:numPr>
          <w:ilvl w:val="0"/>
          <w:numId w:val="10"/>
        </w:numPr>
        <w:spacing w:after="0" w:line="240" w:lineRule="auto"/>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u w:val="single"/>
        </w:rPr>
        <w:t>Contaminated Soils</w:t>
      </w:r>
      <w:r w:rsidRPr="00E97170">
        <w:rPr>
          <w:rFonts w:ascii="Times New Roman" w:eastAsia="Times New Roman" w:hAnsi="Times New Roman" w:cs="Times New Roman"/>
          <w:sz w:val="24"/>
          <w:szCs w:val="24"/>
        </w:rPr>
        <w:t>:  The</w:t>
      </w:r>
      <w:r w:rsidR="00F9632A">
        <w:rPr>
          <w:rFonts w:ascii="Times New Roman" w:eastAsia="Times New Roman" w:hAnsi="Times New Roman" w:cs="Times New Roman"/>
          <w:sz w:val="24"/>
          <w:szCs w:val="24"/>
        </w:rPr>
        <w:t xml:space="preserve"> application indicates</w:t>
      </w:r>
      <w:r w:rsidRPr="00E97170">
        <w:rPr>
          <w:rFonts w:ascii="Times New Roman" w:eastAsia="Times New Roman" w:hAnsi="Times New Roman" w:cs="Times New Roman"/>
          <w:sz w:val="24"/>
          <w:szCs w:val="24"/>
        </w:rPr>
        <w:t xml:space="preserve"> DEQ  studied the site and</w:t>
      </w:r>
      <w:r w:rsidR="00200E95">
        <w:rPr>
          <w:rFonts w:ascii="Times New Roman" w:eastAsia="Times New Roman" w:hAnsi="Times New Roman" w:cs="Times New Roman"/>
          <w:sz w:val="24"/>
          <w:szCs w:val="24"/>
        </w:rPr>
        <w:t xml:space="preserve"> the</w:t>
      </w:r>
      <w:r w:rsidRPr="00E97170">
        <w:rPr>
          <w:rFonts w:ascii="Times New Roman" w:eastAsia="Times New Roman" w:hAnsi="Times New Roman" w:cs="Times New Roman"/>
          <w:sz w:val="24"/>
          <w:szCs w:val="24"/>
        </w:rPr>
        <w:t xml:space="preserve"> Independent Cleanup Final Report and found in 2006 that residual petroleum impacts in the plant area were at or below risk-level standards, but that the auto wrecking yard area on tax lot 1000 needed more sampling. Additional investigation in 2007 concluded a No Further Action (NFA) determination is also warranted for tax lot 1000.  They said localized areas of soil contamination must be managed accordingly.  Soil that is excavated or moved on-site during development must be managed according to County, State and Federal regulations.  DEQ issued the NFA determination.</w:t>
      </w:r>
    </w:p>
    <w:p w:rsidR="00B520CD" w:rsidRDefault="00B520CD" w:rsidP="00B520CD">
      <w:pPr>
        <w:pStyle w:val="ListParagraph"/>
        <w:spacing w:after="0" w:line="240" w:lineRule="auto"/>
        <w:ind w:left="2160"/>
        <w:rPr>
          <w:rFonts w:ascii="Times New Roman" w:eastAsia="Times New Roman" w:hAnsi="Times New Roman" w:cs="Times New Roman"/>
          <w:sz w:val="24"/>
          <w:szCs w:val="24"/>
          <w:u w:val="single"/>
        </w:rPr>
      </w:pPr>
    </w:p>
    <w:p w:rsidR="00B520CD" w:rsidRPr="00B520CD" w:rsidRDefault="00B520CD" w:rsidP="00B520CD">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It is City policy that, “</w:t>
      </w:r>
      <w:r w:rsidR="009C0914">
        <w:rPr>
          <w:rFonts w:ascii="Times New Roman" w:eastAsia="Times New Roman" w:hAnsi="Times New Roman" w:cs="Times New Roman"/>
          <w:sz w:val="24"/>
          <w:szCs w:val="24"/>
        </w:rPr>
        <w:t>C</w:t>
      </w:r>
      <w:r>
        <w:rPr>
          <w:rFonts w:ascii="Times New Roman" w:eastAsia="Times New Roman" w:hAnsi="Times New Roman" w:cs="Times New Roman"/>
          <w:sz w:val="24"/>
          <w:szCs w:val="24"/>
        </w:rPr>
        <w:t>ity actions shall be consistent with S</w:t>
      </w:r>
      <w:r w:rsidR="009C0914">
        <w:rPr>
          <w:rFonts w:ascii="Times New Roman" w:eastAsia="Times New Roman" w:hAnsi="Times New Roman" w:cs="Times New Roman"/>
          <w:sz w:val="24"/>
          <w:szCs w:val="24"/>
        </w:rPr>
        <w:t xml:space="preserve">tate and Federal </w:t>
      </w:r>
      <w:r w:rsidR="00E63A5C">
        <w:rPr>
          <w:rFonts w:ascii="Times New Roman" w:eastAsia="Times New Roman" w:hAnsi="Times New Roman" w:cs="Times New Roman"/>
          <w:sz w:val="24"/>
          <w:szCs w:val="24"/>
        </w:rPr>
        <w:t xml:space="preserve">hazardous waste </w:t>
      </w:r>
      <w:r>
        <w:rPr>
          <w:rFonts w:ascii="Times New Roman" w:eastAsia="Times New Roman" w:hAnsi="Times New Roman" w:cs="Times New Roman"/>
          <w:sz w:val="24"/>
          <w:szCs w:val="24"/>
        </w:rPr>
        <w:t>regulations”; Comprehensive Plan page 9 policy #5.</w:t>
      </w:r>
      <w:r w:rsidR="00422432">
        <w:rPr>
          <w:rFonts w:ascii="Times New Roman" w:eastAsia="Times New Roman" w:hAnsi="Times New Roman" w:cs="Times New Roman"/>
          <w:sz w:val="24"/>
          <w:szCs w:val="24"/>
        </w:rPr>
        <w:t xml:space="preserve">  </w:t>
      </w:r>
    </w:p>
    <w:p w:rsidR="00885702" w:rsidRPr="00E97170" w:rsidRDefault="00885702" w:rsidP="00885702">
      <w:pPr>
        <w:pStyle w:val="ListParagraph"/>
        <w:spacing w:after="0" w:line="240" w:lineRule="auto"/>
        <w:ind w:left="216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 xml:space="preserve"> </w:t>
      </w:r>
    </w:p>
    <w:p w:rsidR="00885702" w:rsidRPr="00E97170" w:rsidRDefault="00885702" w:rsidP="00885702">
      <w:pPr>
        <w:pStyle w:val="ListParagraph"/>
        <w:numPr>
          <w:ilvl w:val="0"/>
          <w:numId w:val="10"/>
        </w:numPr>
        <w:spacing w:after="0" w:line="240" w:lineRule="auto"/>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u w:val="single"/>
        </w:rPr>
        <w:t>Buffer</w:t>
      </w:r>
      <w:r w:rsidRPr="00E97170">
        <w:rPr>
          <w:rFonts w:ascii="Times New Roman" w:eastAsia="Times New Roman" w:hAnsi="Times New Roman" w:cs="Times New Roman"/>
          <w:sz w:val="24"/>
          <w:szCs w:val="24"/>
        </w:rPr>
        <w:t>:  The</w:t>
      </w:r>
      <w:r w:rsidR="00F9632A">
        <w:rPr>
          <w:rFonts w:ascii="Times New Roman" w:eastAsia="Times New Roman" w:hAnsi="Times New Roman" w:cs="Times New Roman"/>
          <w:sz w:val="24"/>
          <w:szCs w:val="24"/>
        </w:rPr>
        <w:t xml:space="preserve"> applicant purports the</w:t>
      </w:r>
      <w:r w:rsidRPr="00E97170">
        <w:rPr>
          <w:rFonts w:ascii="Times New Roman" w:eastAsia="Times New Roman" w:hAnsi="Times New Roman" w:cs="Times New Roman"/>
          <w:sz w:val="24"/>
          <w:szCs w:val="24"/>
        </w:rPr>
        <w:t xml:space="preserve"> buffer is largely accomplished by protection of the site’s natural r</w:t>
      </w:r>
      <w:r w:rsidR="00422432">
        <w:rPr>
          <w:rFonts w:ascii="Times New Roman" w:eastAsia="Times New Roman" w:hAnsi="Times New Roman" w:cs="Times New Roman"/>
          <w:sz w:val="24"/>
          <w:szCs w:val="24"/>
        </w:rPr>
        <w:t>esource constraints, whereby a significant portion</w:t>
      </w:r>
      <w:r w:rsidRPr="00E97170">
        <w:rPr>
          <w:rFonts w:ascii="Times New Roman" w:eastAsia="Times New Roman" w:hAnsi="Times New Roman" w:cs="Times New Roman"/>
          <w:sz w:val="24"/>
          <w:szCs w:val="24"/>
        </w:rPr>
        <w:t xml:space="preserve"> of the site is unbuildable and provides a buffer on three sides of the site.</w:t>
      </w:r>
    </w:p>
    <w:p w:rsidR="00885702" w:rsidRPr="00E97170" w:rsidRDefault="00885702" w:rsidP="00885702">
      <w:pPr>
        <w:pStyle w:val="ListParagraph"/>
        <w:spacing w:after="0" w:line="240" w:lineRule="auto"/>
        <w:ind w:left="2160"/>
        <w:rPr>
          <w:rFonts w:ascii="Times New Roman" w:eastAsia="Times New Roman" w:hAnsi="Times New Roman" w:cs="Times New Roman"/>
          <w:sz w:val="24"/>
          <w:szCs w:val="24"/>
        </w:rPr>
      </w:pPr>
    </w:p>
    <w:p w:rsidR="00885702" w:rsidRPr="00E97170" w:rsidRDefault="00F9632A" w:rsidP="00885702">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Affordable Housing</w:t>
      </w:r>
      <w:r w:rsidR="00885702" w:rsidRPr="00E97170">
        <w:rPr>
          <w:rFonts w:ascii="Times New Roman" w:eastAsia="Times New Roman" w:hAnsi="Times New Roman" w:cs="Times New Roman"/>
          <w:sz w:val="24"/>
          <w:szCs w:val="24"/>
        </w:rPr>
        <w:t>:  The current zoning allows single-family dwellings on lots that range from 10,000 square feet to 1 acre.  The current zone allows an estimated maximum of 20 s</w:t>
      </w:r>
      <w:r w:rsidR="00422432">
        <w:rPr>
          <w:rFonts w:ascii="Times New Roman" w:eastAsia="Times New Roman" w:hAnsi="Times New Roman" w:cs="Times New Roman"/>
          <w:sz w:val="24"/>
          <w:szCs w:val="24"/>
        </w:rPr>
        <w:t>ingle family dwellings on the 27</w:t>
      </w:r>
      <w:r w:rsidR="00885702" w:rsidRPr="00E97170">
        <w:rPr>
          <w:rFonts w:ascii="Times New Roman" w:eastAsia="Times New Roman" w:hAnsi="Times New Roman" w:cs="Times New Roman"/>
          <w:sz w:val="24"/>
          <w:szCs w:val="24"/>
        </w:rPr>
        <w:t xml:space="preserve"> acre site.  </w:t>
      </w:r>
    </w:p>
    <w:p w:rsidR="00885702" w:rsidRPr="00E97170" w:rsidRDefault="00885702" w:rsidP="00885702">
      <w:pPr>
        <w:pStyle w:val="ListParagraph"/>
        <w:spacing w:after="0" w:line="240" w:lineRule="auto"/>
        <w:ind w:left="2160"/>
        <w:rPr>
          <w:rFonts w:ascii="Times New Roman" w:eastAsia="Times New Roman" w:hAnsi="Times New Roman" w:cs="Times New Roman"/>
          <w:sz w:val="24"/>
          <w:szCs w:val="24"/>
          <w:u w:val="single"/>
        </w:rPr>
      </w:pPr>
    </w:p>
    <w:p w:rsidR="00885702" w:rsidRPr="00E97170" w:rsidRDefault="00885702" w:rsidP="00885702">
      <w:pPr>
        <w:pStyle w:val="ListParagraph"/>
        <w:spacing w:after="0" w:line="240" w:lineRule="auto"/>
        <w:ind w:left="216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 xml:space="preserve">The proposed zoning could accommodate single-family, duplex, tri-plex and four plex dwellings ranging from 25 – 52 dwellings or more.  The </w:t>
      </w:r>
      <w:r w:rsidRPr="00E97170">
        <w:rPr>
          <w:rFonts w:ascii="Times New Roman" w:eastAsia="Times New Roman" w:hAnsi="Times New Roman" w:cs="Times New Roman"/>
          <w:sz w:val="24"/>
          <w:szCs w:val="24"/>
        </w:rPr>
        <w:lastRenderedPageBreak/>
        <w:t xml:space="preserve">zone change request increases the number of dwellings permitted, especially attached units that could be rented or sold for less than single-family dwellings on large lots required by the current zone. It is not guaranteed how a future owner will develop the site, but the zone change provides several options for various types and tenures of homes. </w:t>
      </w:r>
    </w:p>
    <w:p w:rsidR="00885702" w:rsidRPr="00E97170" w:rsidRDefault="00885702" w:rsidP="00885702">
      <w:pPr>
        <w:pStyle w:val="ListParagraph"/>
        <w:spacing w:after="0" w:line="240" w:lineRule="auto"/>
        <w:ind w:left="2160"/>
        <w:rPr>
          <w:rFonts w:ascii="Times New Roman" w:eastAsia="Times New Roman" w:hAnsi="Times New Roman" w:cs="Times New Roman"/>
          <w:sz w:val="24"/>
          <w:szCs w:val="24"/>
        </w:rPr>
      </w:pPr>
    </w:p>
    <w:p w:rsidR="00885702" w:rsidRPr="00E97170" w:rsidRDefault="00885702" w:rsidP="00885702">
      <w:pPr>
        <w:pStyle w:val="ListParagraph"/>
        <w:spacing w:after="0" w:line="240" w:lineRule="auto"/>
        <w:ind w:left="2160"/>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rPr>
        <w:t>The “Clatsop County Housing Study” is underway and includes preliminary housing data for the county and each of its cities. The study is financially supported by the City of Gearhart</w:t>
      </w:r>
      <w:r w:rsidR="00F9632A">
        <w:rPr>
          <w:rFonts w:ascii="Times New Roman" w:eastAsia="Times New Roman" w:hAnsi="Times New Roman" w:cs="Times New Roman"/>
          <w:sz w:val="24"/>
          <w:szCs w:val="24"/>
        </w:rPr>
        <w:t xml:space="preserve">.  </w:t>
      </w:r>
      <w:r w:rsidRPr="00E97170">
        <w:rPr>
          <w:rFonts w:ascii="Times New Roman" w:eastAsia="Times New Roman" w:hAnsi="Times New Roman" w:cs="Times New Roman"/>
          <w:sz w:val="24"/>
          <w:szCs w:val="24"/>
        </w:rPr>
        <w:t>Preliminary results for Gearhart have been provided to the City for this application review (attached).</w:t>
      </w:r>
      <w:r w:rsidR="00F9632A">
        <w:rPr>
          <w:rFonts w:ascii="Times New Roman" w:eastAsia="Times New Roman" w:hAnsi="Times New Roman" w:cs="Times New Roman"/>
          <w:sz w:val="24"/>
          <w:szCs w:val="24"/>
        </w:rPr>
        <w:t xml:space="preserve">  </w:t>
      </w:r>
      <w:r w:rsidR="00F9632A" w:rsidRPr="00E63A5C">
        <w:rPr>
          <w:rFonts w:ascii="Times New Roman" w:eastAsia="Times New Roman" w:hAnsi="Times New Roman" w:cs="Times New Roman"/>
          <w:sz w:val="24"/>
          <w:szCs w:val="24"/>
        </w:rPr>
        <w:t>The applicant provided additional findings in a memo dated 10-2-18 to address the preliminary data.</w:t>
      </w:r>
    </w:p>
    <w:p w:rsidR="00885702" w:rsidRPr="00E97170" w:rsidRDefault="00885702" w:rsidP="00885702">
      <w:pPr>
        <w:pStyle w:val="ListParagraph"/>
        <w:spacing w:after="0" w:line="240" w:lineRule="auto"/>
        <w:ind w:left="2160"/>
        <w:rPr>
          <w:rFonts w:ascii="Times New Roman" w:eastAsia="Times New Roman" w:hAnsi="Times New Roman" w:cs="Times New Roman"/>
          <w:sz w:val="24"/>
          <w:szCs w:val="24"/>
        </w:rPr>
      </w:pPr>
    </w:p>
    <w:p w:rsidR="002316D4" w:rsidRDefault="00885702" w:rsidP="00885702">
      <w:pPr>
        <w:pStyle w:val="ListParagraph"/>
        <w:numPr>
          <w:ilvl w:val="0"/>
          <w:numId w:val="10"/>
        </w:numPr>
        <w:spacing w:after="0" w:line="240" w:lineRule="auto"/>
        <w:rPr>
          <w:rFonts w:ascii="Times New Roman" w:eastAsia="Times New Roman" w:hAnsi="Times New Roman" w:cs="Times New Roman"/>
          <w:sz w:val="24"/>
          <w:szCs w:val="24"/>
        </w:rPr>
      </w:pPr>
      <w:r w:rsidRPr="00E97170">
        <w:rPr>
          <w:rFonts w:ascii="Times New Roman" w:eastAsia="Times New Roman" w:hAnsi="Times New Roman" w:cs="Times New Roman"/>
          <w:sz w:val="24"/>
          <w:szCs w:val="24"/>
          <w:u w:val="single"/>
        </w:rPr>
        <w:t>City purchase 27 acres for public park</w:t>
      </w:r>
      <w:r w:rsidRPr="00E97170">
        <w:rPr>
          <w:rFonts w:ascii="Times New Roman" w:eastAsia="Times New Roman" w:hAnsi="Times New Roman" w:cs="Times New Roman"/>
          <w:sz w:val="24"/>
          <w:szCs w:val="24"/>
        </w:rPr>
        <w:t>:  The Parks and Recreation section of the Comprehensive Plan Background Report (page 34) indicates a desire to retain a focus on passive recreation in the city, with two goals 1) to extend the Ridge Path to Gun Club Road and 2) to provide a central city park including a children’s park and a covered bandstand and low intensity uses. The report has not been updated in about 40 years.  At this time the City does not have a Parks Master Plan to identify future park locations and estimated park costs.  The City does not have funding to buy the land for a public park.</w:t>
      </w:r>
    </w:p>
    <w:p w:rsidR="006D512F" w:rsidRPr="00E63A5C" w:rsidRDefault="006D512F" w:rsidP="006D512F">
      <w:pPr>
        <w:pStyle w:val="ListParagraph"/>
        <w:spacing w:after="0" w:line="240" w:lineRule="auto"/>
        <w:ind w:left="2160"/>
        <w:rPr>
          <w:rFonts w:ascii="Times New Roman" w:eastAsia="Times New Roman" w:hAnsi="Times New Roman" w:cs="Times New Roman"/>
          <w:sz w:val="24"/>
          <w:szCs w:val="24"/>
        </w:rPr>
      </w:pPr>
    </w:p>
    <w:p w:rsidR="00885702" w:rsidRDefault="002316D4" w:rsidP="00885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Amendment Approval criterion A. Plan compliance</w:t>
      </w:r>
      <w:r w:rsidR="00E63A5C">
        <w:rPr>
          <w:rFonts w:ascii="Times New Roman" w:eastAsia="Times New Roman" w:hAnsi="Times New Roman" w:cs="Times New Roman"/>
          <w:sz w:val="24"/>
          <w:szCs w:val="24"/>
        </w:rPr>
        <w:t>; continuation of approval criteria</w:t>
      </w:r>
      <w:r>
        <w:rPr>
          <w:rFonts w:ascii="Times New Roman" w:eastAsia="Times New Roman" w:hAnsi="Times New Roman" w:cs="Times New Roman"/>
          <w:sz w:val="24"/>
          <w:szCs w:val="24"/>
        </w:rPr>
        <w:t>)</w:t>
      </w:r>
    </w:p>
    <w:p w:rsidR="002316D4" w:rsidRPr="00455886" w:rsidRDefault="002316D4" w:rsidP="00885702">
      <w:pPr>
        <w:spacing w:after="0" w:line="240" w:lineRule="auto"/>
        <w:rPr>
          <w:rFonts w:ascii="Times New Roman" w:eastAsia="Times New Roman" w:hAnsi="Times New Roman" w:cs="Times New Roman"/>
          <w:sz w:val="24"/>
          <w:szCs w:val="24"/>
        </w:rPr>
      </w:pPr>
    </w:p>
    <w:p w:rsidR="00885702" w:rsidRPr="006220D9" w:rsidRDefault="00885702" w:rsidP="00885702">
      <w:pPr>
        <w:pStyle w:val="ListParagraph"/>
        <w:numPr>
          <w:ilvl w:val="1"/>
          <w:numId w:val="1"/>
        </w:numPr>
        <w:spacing w:after="0" w:line="240" w:lineRule="auto"/>
        <w:rPr>
          <w:rFonts w:ascii="Times New Roman" w:eastAsia="Times New Roman" w:hAnsi="Times New Roman" w:cs="Times New Roman"/>
          <w:sz w:val="24"/>
          <w:szCs w:val="24"/>
          <w:u w:val="single"/>
        </w:rPr>
      </w:pPr>
      <w:r w:rsidRPr="006220D9">
        <w:rPr>
          <w:rFonts w:ascii="Times New Roman" w:eastAsia="Times New Roman" w:hAnsi="Times New Roman" w:cs="Times New Roman"/>
          <w:sz w:val="24"/>
          <w:szCs w:val="24"/>
          <w:u w:val="single"/>
        </w:rPr>
        <w:t>The amendment</w:t>
      </w:r>
      <w:r w:rsidRPr="006220D9">
        <w:rPr>
          <w:rFonts w:ascii="Times New Roman" w:eastAsia="Times New Roman" w:hAnsi="Times New Roman" w:cs="Times New Roman"/>
          <w:sz w:val="24"/>
          <w:szCs w:val="24"/>
          <w:u w:val="single"/>
        </w:rPr>
        <w:fldChar w:fldCharType="begin"/>
      </w:r>
      <w:r w:rsidRPr="006220D9">
        <w:rPr>
          <w:rFonts w:ascii="Times New Roman" w:eastAsia="Times New Roman" w:hAnsi="Times New Roman" w:cs="Times New Roman"/>
          <w:sz w:val="24"/>
          <w:szCs w:val="24"/>
          <w:u w:val="single"/>
        </w:rPr>
        <w:instrText xml:space="preserve"> XE "amendment" </w:instrText>
      </w:r>
      <w:r w:rsidRPr="006220D9">
        <w:rPr>
          <w:rFonts w:ascii="Times New Roman" w:eastAsia="Times New Roman" w:hAnsi="Times New Roman" w:cs="Times New Roman"/>
          <w:sz w:val="24"/>
          <w:szCs w:val="24"/>
          <w:u w:val="single"/>
        </w:rPr>
        <w:fldChar w:fldCharType="end"/>
      </w:r>
      <w:r w:rsidRPr="006220D9">
        <w:rPr>
          <w:rFonts w:ascii="Times New Roman" w:eastAsia="Times New Roman" w:hAnsi="Times New Roman" w:cs="Times New Roman"/>
          <w:sz w:val="24"/>
          <w:szCs w:val="24"/>
          <w:u w:val="single"/>
        </w:rPr>
        <w:t xml:space="preserve"> will meet a land use need.</w:t>
      </w:r>
    </w:p>
    <w:p w:rsidR="00885702" w:rsidRPr="00945333" w:rsidRDefault="00885702" w:rsidP="00885702">
      <w:pPr>
        <w:pStyle w:val="ListParagraph"/>
        <w:spacing w:after="0" w:line="240" w:lineRule="auto"/>
        <w:ind w:left="1260"/>
        <w:rPr>
          <w:rFonts w:ascii="Times New Roman" w:eastAsia="Times New Roman" w:hAnsi="Times New Roman" w:cs="Times New Roman"/>
          <w:sz w:val="24"/>
          <w:szCs w:val="24"/>
        </w:rPr>
      </w:pPr>
    </w:p>
    <w:p w:rsidR="00304013" w:rsidRDefault="00885702" w:rsidP="00885702">
      <w:pPr>
        <w:spacing w:after="0"/>
        <w:ind w:left="720"/>
        <w:rPr>
          <w:rFonts w:ascii="Times New Roman" w:hAnsi="Times New Roman" w:cs="Times New Roman"/>
          <w:sz w:val="24"/>
          <w:szCs w:val="24"/>
        </w:rPr>
      </w:pPr>
      <w:r>
        <w:rPr>
          <w:rFonts w:ascii="Times New Roman" w:eastAsia="Times New Roman" w:hAnsi="Times New Roman" w:cs="Times New Roman"/>
          <w:sz w:val="24"/>
          <w:szCs w:val="24"/>
        </w:rPr>
        <w:tab/>
        <w:t>FINDINGS:</w:t>
      </w:r>
      <w:r w:rsidRPr="00945333">
        <w:rPr>
          <w:rFonts w:ascii="Times New Roman" w:hAnsi="Times New Roman" w:cs="Times New Roman"/>
          <w:sz w:val="24"/>
          <w:szCs w:val="24"/>
        </w:rPr>
        <w:t xml:space="preserve"> </w:t>
      </w:r>
      <w:r w:rsidR="00304013">
        <w:rPr>
          <w:rFonts w:ascii="Times New Roman" w:hAnsi="Times New Roman" w:cs="Times New Roman"/>
          <w:sz w:val="24"/>
          <w:szCs w:val="24"/>
        </w:rPr>
        <w:t xml:space="preserve">City housing plan policies on page 6 of this report intend to ensure </w:t>
      </w:r>
      <w:r w:rsidR="00304013">
        <w:rPr>
          <w:rFonts w:ascii="Times New Roman" w:hAnsi="Times New Roman" w:cs="Times New Roman"/>
          <w:sz w:val="24"/>
          <w:szCs w:val="24"/>
        </w:rPr>
        <w:tab/>
        <w:t xml:space="preserve">affordable housing opportunities will be provided.  </w:t>
      </w:r>
      <w:r w:rsidR="00A3168F">
        <w:rPr>
          <w:rFonts w:ascii="Times New Roman" w:hAnsi="Times New Roman" w:cs="Times New Roman"/>
          <w:sz w:val="24"/>
          <w:szCs w:val="24"/>
        </w:rPr>
        <w:t xml:space="preserve">The County’s Comprehensive </w:t>
      </w:r>
      <w:r w:rsidR="00A3168F">
        <w:rPr>
          <w:rFonts w:ascii="Times New Roman" w:hAnsi="Times New Roman" w:cs="Times New Roman"/>
          <w:sz w:val="24"/>
          <w:szCs w:val="24"/>
        </w:rPr>
        <w:tab/>
      </w:r>
      <w:r w:rsidR="00970CF1">
        <w:rPr>
          <w:rFonts w:ascii="Times New Roman" w:hAnsi="Times New Roman" w:cs="Times New Roman"/>
          <w:sz w:val="24"/>
          <w:szCs w:val="24"/>
        </w:rPr>
        <w:t xml:space="preserve">Housing Study </w:t>
      </w:r>
      <w:r w:rsidR="007509E3">
        <w:rPr>
          <w:rFonts w:ascii="Times New Roman" w:hAnsi="Times New Roman" w:cs="Times New Roman"/>
          <w:sz w:val="24"/>
          <w:szCs w:val="24"/>
        </w:rPr>
        <w:t>M</w:t>
      </w:r>
      <w:r w:rsidR="00970CF1">
        <w:rPr>
          <w:rFonts w:ascii="Times New Roman" w:hAnsi="Times New Roman" w:cs="Times New Roman"/>
          <w:sz w:val="24"/>
          <w:szCs w:val="24"/>
        </w:rPr>
        <w:t xml:space="preserve">emorandum dated 10-2-18 summarizes the methodology </w:t>
      </w:r>
      <w:r w:rsidR="00A3168F">
        <w:rPr>
          <w:rFonts w:ascii="Times New Roman" w:hAnsi="Times New Roman" w:cs="Times New Roman"/>
          <w:sz w:val="24"/>
          <w:szCs w:val="24"/>
        </w:rPr>
        <w:tab/>
      </w:r>
      <w:r w:rsidR="00A3168F">
        <w:rPr>
          <w:rFonts w:ascii="Times New Roman" w:hAnsi="Times New Roman" w:cs="Times New Roman"/>
          <w:sz w:val="24"/>
          <w:szCs w:val="24"/>
        </w:rPr>
        <w:tab/>
      </w:r>
      <w:r w:rsidR="00970CF1">
        <w:rPr>
          <w:rFonts w:ascii="Times New Roman" w:hAnsi="Times New Roman" w:cs="Times New Roman"/>
          <w:sz w:val="24"/>
          <w:szCs w:val="24"/>
        </w:rPr>
        <w:t>and initial results of the county’s draft analysis</w:t>
      </w:r>
      <w:r w:rsidR="007509E3">
        <w:rPr>
          <w:rFonts w:ascii="Times New Roman" w:hAnsi="Times New Roman" w:cs="Times New Roman"/>
          <w:sz w:val="24"/>
          <w:szCs w:val="24"/>
        </w:rPr>
        <w:t xml:space="preserve">. </w:t>
      </w:r>
      <w:r w:rsidR="00970CF1">
        <w:rPr>
          <w:rFonts w:ascii="Times New Roman" w:hAnsi="Times New Roman" w:cs="Times New Roman"/>
          <w:sz w:val="24"/>
          <w:szCs w:val="24"/>
        </w:rPr>
        <w:t xml:space="preserve">On page 3 of the memo Table 1 </w:t>
      </w:r>
      <w:r w:rsidR="00A3168F">
        <w:rPr>
          <w:rFonts w:ascii="Times New Roman" w:hAnsi="Times New Roman" w:cs="Times New Roman"/>
          <w:sz w:val="24"/>
          <w:szCs w:val="24"/>
        </w:rPr>
        <w:tab/>
      </w:r>
      <w:r w:rsidR="00970CF1">
        <w:rPr>
          <w:rFonts w:ascii="Times New Roman" w:hAnsi="Times New Roman" w:cs="Times New Roman"/>
          <w:sz w:val="24"/>
          <w:szCs w:val="24"/>
        </w:rPr>
        <w:t>indicates Gearhart</w:t>
      </w:r>
      <w:r w:rsidR="00A3168F">
        <w:rPr>
          <w:rFonts w:ascii="Times New Roman" w:hAnsi="Times New Roman" w:cs="Times New Roman"/>
          <w:sz w:val="24"/>
          <w:szCs w:val="24"/>
        </w:rPr>
        <w:t>’s</w:t>
      </w:r>
      <w:r w:rsidR="00970CF1">
        <w:rPr>
          <w:rFonts w:ascii="Times New Roman" w:hAnsi="Times New Roman" w:cs="Times New Roman"/>
          <w:sz w:val="24"/>
          <w:szCs w:val="24"/>
        </w:rPr>
        <w:t xml:space="preserve"> </w:t>
      </w:r>
      <w:r w:rsidR="00A3168F">
        <w:rPr>
          <w:rFonts w:ascii="Times New Roman" w:hAnsi="Times New Roman" w:cs="Times New Roman"/>
          <w:sz w:val="24"/>
          <w:szCs w:val="24"/>
        </w:rPr>
        <w:t xml:space="preserve">R-2 and R-3 zones combined have </w:t>
      </w:r>
      <w:r w:rsidR="00970CF1">
        <w:rPr>
          <w:rFonts w:ascii="Times New Roman" w:hAnsi="Times New Roman" w:cs="Times New Roman"/>
          <w:sz w:val="24"/>
          <w:szCs w:val="24"/>
        </w:rPr>
        <w:t>a capaci</w:t>
      </w:r>
      <w:r w:rsidR="00A3168F">
        <w:rPr>
          <w:rFonts w:ascii="Times New Roman" w:hAnsi="Times New Roman" w:cs="Times New Roman"/>
          <w:sz w:val="24"/>
          <w:szCs w:val="24"/>
        </w:rPr>
        <w:t xml:space="preserve">ty for </w:t>
      </w:r>
      <w:r w:rsidR="00970CF1">
        <w:rPr>
          <w:rFonts w:ascii="Times New Roman" w:hAnsi="Times New Roman" w:cs="Times New Roman"/>
          <w:sz w:val="24"/>
          <w:szCs w:val="24"/>
        </w:rPr>
        <w:t>42 multi-</w:t>
      </w:r>
      <w:r w:rsidR="00A3168F">
        <w:rPr>
          <w:rFonts w:ascii="Times New Roman" w:hAnsi="Times New Roman" w:cs="Times New Roman"/>
          <w:sz w:val="24"/>
          <w:szCs w:val="24"/>
        </w:rPr>
        <w:tab/>
      </w:r>
      <w:r w:rsidR="00970CF1">
        <w:rPr>
          <w:rFonts w:ascii="Times New Roman" w:hAnsi="Times New Roman" w:cs="Times New Roman"/>
          <w:sz w:val="24"/>
          <w:szCs w:val="24"/>
        </w:rPr>
        <w:t xml:space="preserve">family housing </w:t>
      </w:r>
      <w:r w:rsidR="00A3168F">
        <w:rPr>
          <w:rFonts w:ascii="Times New Roman" w:hAnsi="Times New Roman" w:cs="Times New Roman"/>
          <w:sz w:val="24"/>
          <w:szCs w:val="24"/>
        </w:rPr>
        <w:t>units</w:t>
      </w:r>
      <w:r w:rsidR="00970CF1">
        <w:rPr>
          <w:rFonts w:ascii="Times New Roman" w:hAnsi="Times New Roman" w:cs="Times New Roman"/>
          <w:sz w:val="24"/>
          <w:szCs w:val="24"/>
        </w:rPr>
        <w:t>.</w:t>
      </w:r>
      <w:r w:rsidR="00A3168F">
        <w:rPr>
          <w:rFonts w:ascii="Times New Roman" w:hAnsi="Times New Roman" w:cs="Times New Roman"/>
          <w:sz w:val="24"/>
          <w:szCs w:val="24"/>
        </w:rPr>
        <w:t xml:space="preserve">  The study has not yet determined </w:t>
      </w:r>
      <w:r w:rsidR="007509E3">
        <w:rPr>
          <w:rFonts w:ascii="Times New Roman" w:hAnsi="Times New Roman" w:cs="Times New Roman"/>
          <w:sz w:val="24"/>
          <w:szCs w:val="24"/>
        </w:rPr>
        <w:t xml:space="preserve">city </w:t>
      </w:r>
      <w:r w:rsidR="00A3168F">
        <w:rPr>
          <w:rFonts w:ascii="Times New Roman" w:hAnsi="Times New Roman" w:cs="Times New Roman"/>
          <w:sz w:val="24"/>
          <w:szCs w:val="24"/>
        </w:rPr>
        <w:t xml:space="preserve">housing needs by </w:t>
      </w:r>
      <w:r w:rsidR="00A3168F">
        <w:rPr>
          <w:rFonts w:ascii="Times New Roman" w:hAnsi="Times New Roman" w:cs="Times New Roman"/>
          <w:sz w:val="24"/>
          <w:szCs w:val="24"/>
        </w:rPr>
        <w:tab/>
        <w:t>dwelling type.</w:t>
      </w:r>
      <w:r w:rsidR="00970CF1">
        <w:rPr>
          <w:rFonts w:ascii="Times New Roman" w:hAnsi="Times New Roman" w:cs="Times New Roman"/>
          <w:sz w:val="24"/>
          <w:szCs w:val="24"/>
        </w:rPr>
        <w:t xml:space="preserve"> </w:t>
      </w:r>
    </w:p>
    <w:p w:rsidR="00880225" w:rsidRDefault="00880225" w:rsidP="00885702">
      <w:pPr>
        <w:spacing w:after="0"/>
        <w:ind w:left="720"/>
        <w:rPr>
          <w:rFonts w:ascii="Times New Roman" w:hAnsi="Times New Roman" w:cs="Times New Roman"/>
          <w:sz w:val="24"/>
          <w:szCs w:val="24"/>
        </w:rPr>
      </w:pPr>
    </w:p>
    <w:p w:rsidR="00B716CD" w:rsidRDefault="00304013" w:rsidP="00885702">
      <w:pPr>
        <w:spacing w:after="0"/>
        <w:ind w:left="720"/>
        <w:rPr>
          <w:rFonts w:ascii="Times New Roman" w:hAnsi="Times New Roman" w:cs="Times New Roman"/>
          <w:sz w:val="24"/>
          <w:szCs w:val="24"/>
        </w:rPr>
      </w:pPr>
      <w:r>
        <w:rPr>
          <w:rFonts w:ascii="Times New Roman" w:hAnsi="Times New Roman" w:cs="Times New Roman"/>
          <w:sz w:val="24"/>
          <w:szCs w:val="24"/>
        </w:rPr>
        <w:tab/>
      </w:r>
      <w:r w:rsidR="00885702">
        <w:rPr>
          <w:rFonts w:ascii="Times New Roman" w:hAnsi="Times New Roman" w:cs="Times New Roman"/>
          <w:sz w:val="24"/>
          <w:szCs w:val="24"/>
        </w:rPr>
        <w:t>Local housing authorities</w:t>
      </w:r>
      <w:r w:rsidR="00A3168F">
        <w:rPr>
          <w:rFonts w:ascii="Times New Roman" w:hAnsi="Times New Roman" w:cs="Times New Roman"/>
          <w:sz w:val="24"/>
          <w:szCs w:val="24"/>
        </w:rPr>
        <w:t xml:space="preserve"> and preliminary</w:t>
      </w:r>
      <w:r w:rsidR="00422432">
        <w:rPr>
          <w:rFonts w:ascii="Times New Roman" w:hAnsi="Times New Roman" w:cs="Times New Roman"/>
          <w:sz w:val="24"/>
          <w:szCs w:val="24"/>
        </w:rPr>
        <w:t xml:space="preserve"> </w:t>
      </w:r>
      <w:r w:rsidR="00A3168F">
        <w:rPr>
          <w:rFonts w:ascii="Times New Roman" w:hAnsi="Times New Roman" w:cs="Times New Roman"/>
          <w:sz w:val="24"/>
          <w:szCs w:val="24"/>
        </w:rPr>
        <w:t>study</w:t>
      </w:r>
      <w:r w:rsidR="00021DF0">
        <w:rPr>
          <w:rFonts w:ascii="Times New Roman" w:hAnsi="Times New Roman" w:cs="Times New Roman"/>
          <w:sz w:val="24"/>
          <w:szCs w:val="24"/>
        </w:rPr>
        <w:t xml:space="preserve"> </w:t>
      </w:r>
      <w:r w:rsidR="00A3168F">
        <w:rPr>
          <w:rFonts w:ascii="Times New Roman" w:hAnsi="Times New Roman" w:cs="Times New Roman"/>
          <w:sz w:val="24"/>
          <w:szCs w:val="24"/>
        </w:rPr>
        <w:t xml:space="preserve">results </w:t>
      </w:r>
      <w:r w:rsidR="00021DF0">
        <w:rPr>
          <w:rFonts w:ascii="Times New Roman" w:hAnsi="Times New Roman" w:cs="Times New Roman"/>
          <w:sz w:val="24"/>
          <w:szCs w:val="24"/>
        </w:rPr>
        <w:t xml:space="preserve">indicate </w:t>
      </w:r>
      <w:r w:rsidR="00885702">
        <w:rPr>
          <w:rFonts w:ascii="Times New Roman" w:hAnsi="Times New Roman" w:cs="Times New Roman"/>
          <w:sz w:val="24"/>
          <w:szCs w:val="24"/>
        </w:rPr>
        <w:t xml:space="preserve">there is a </w:t>
      </w:r>
      <w:r w:rsidR="00021DF0">
        <w:rPr>
          <w:rFonts w:ascii="Times New Roman" w:hAnsi="Times New Roman" w:cs="Times New Roman"/>
          <w:sz w:val="24"/>
          <w:szCs w:val="24"/>
        </w:rPr>
        <w:t xml:space="preserve">need </w:t>
      </w:r>
      <w:r w:rsidR="00A3168F">
        <w:rPr>
          <w:rFonts w:ascii="Times New Roman" w:hAnsi="Times New Roman" w:cs="Times New Roman"/>
          <w:sz w:val="24"/>
          <w:szCs w:val="24"/>
        </w:rPr>
        <w:tab/>
      </w:r>
      <w:r w:rsidR="00885702">
        <w:rPr>
          <w:rFonts w:ascii="Times New Roman" w:hAnsi="Times New Roman" w:cs="Times New Roman"/>
          <w:sz w:val="24"/>
          <w:szCs w:val="24"/>
        </w:rPr>
        <w:t xml:space="preserve">for more affordable housing in the north coast region. </w:t>
      </w:r>
      <w:r w:rsidR="00E63A5C">
        <w:rPr>
          <w:rFonts w:ascii="Times New Roman" w:hAnsi="Times New Roman" w:cs="Times New Roman"/>
          <w:sz w:val="24"/>
          <w:szCs w:val="24"/>
        </w:rPr>
        <w:t xml:space="preserve"> </w:t>
      </w:r>
      <w:r>
        <w:rPr>
          <w:rFonts w:ascii="Times New Roman" w:hAnsi="Times New Roman" w:cs="Times New Roman"/>
          <w:sz w:val="24"/>
          <w:szCs w:val="24"/>
        </w:rPr>
        <w:t>The graph on p</w:t>
      </w:r>
      <w:r w:rsidR="00E63A5C">
        <w:rPr>
          <w:rFonts w:ascii="Times New Roman" w:hAnsi="Times New Roman" w:cs="Times New Roman"/>
          <w:sz w:val="24"/>
          <w:szCs w:val="24"/>
        </w:rPr>
        <w:t xml:space="preserve">age 7 of </w:t>
      </w:r>
      <w:r w:rsidR="00A3168F">
        <w:rPr>
          <w:rFonts w:ascii="Times New Roman" w:hAnsi="Times New Roman" w:cs="Times New Roman"/>
          <w:sz w:val="24"/>
          <w:szCs w:val="24"/>
        </w:rPr>
        <w:tab/>
      </w:r>
      <w:r w:rsidR="00E63A5C">
        <w:rPr>
          <w:rFonts w:ascii="Times New Roman" w:hAnsi="Times New Roman" w:cs="Times New Roman"/>
          <w:sz w:val="24"/>
          <w:szCs w:val="24"/>
        </w:rPr>
        <w:t xml:space="preserve">the report </w:t>
      </w:r>
      <w:r w:rsidR="00A3168F">
        <w:rPr>
          <w:rFonts w:ascii="Times New Roman" w:hAnsi="Times New Roman" w:cs="Times New Roman"/>
          <w:sz w:val="24"/>
          <w:szCs w:val="24"/>
        </w:rPr>
        <w:t>illustra</w:t>
      </w:r>
      <w:r w:rsidR="00E63A5C">
        <w:rPr>
          <w:rFonts w:ascii="Times New Roman" w:hAnsi="Times New Roman" w:cs="Times New Roman"/>
          <w:sz w:val="24"/>
          <w:szCs w:val="24"/>
        </w:rPr>
        <w:t xml:space="preserve">tes </w:t>
      </w:r>
      <w:r w:rsidR="007509E3">
        <w:rPr>
          <w:rFonts w:ascii="Times New Roman" w:hAnsi="Times New Roman" w:cs="Times New Roman"/>
          <w:sz w:val="24"/>
          <w:szCs w:val="24"/>
        </w:rPr>
        <w:t xml:space="preserve">that </w:t>
      </w:r>
      <w:r w:rsidR="00E63A5C">
        <w:rPr>
          <w:rFonts w:ascii="Times New Roman" w:hAnsi="Times New Roman" w:cs="Times New Roman"/>
          <w:sz w:val="24"/>
          <w:szCs w:val="24"/>
        </w:rPr>
        <w:t>60</w:t>
      </w:r>
      <w:r w:rsidR="007509E3">
        <w:rPr>
          <w:rFonts w:ascii="Times New Roman" w:hAnsi="Times New Roman" w:cs="Times New Roman"/>
          <w:sz w:val="24"/>
          <w:szCs w:val="24"/>
        </w:rPr>
        <w:t>% to</w:t>
      </w:r>
      <w:r w:rsidR="00E63A5C">
        <w:rPr>
          <w:rFonts w:ascii="Times New Roman" w:hAnsi="Times New Roman" w:cs="Times New Roman"/>
          <w:sz w:val="24"/>
          <w:szCs w:val="24"/>
        </w:rPr>
        <w:t xml:space="preserve"> 72% of current </w:t>
      </w:r>
      <w:r w:rsidR="007509E3">
        <w:rPr>
          <w:rFonts w:ascii="Times New Roman" w:hAnsi="Times New Roman" w:cs="Times New Roman"/>
          <w:sz w:val="24"/>
          <w:szCs w:val="24"/>
        </w:rPr>
        <w:t xml:space="preserve">Gearhart </w:t>
      </w:r>
      <w:r w:rsidR="00E63A5C">
        <w:rPr>
          <w:rFonts w:ascii="Times New Roman" w:hAnsi="Times New Roman" w:cs="Times New Roman"/>
          <w:sz w:val="24"/>
          <w:szCs w:val="24"/>
        </w:rPr>
        <w:t xml:space="preserve">households cannot </w:t>
      </w:r>
      <w:r w:rsidR="007509E3">
        <w:rPr>
          <w:rFonts w:ascii="Times New Roman" w:hAnsi="Times New Roman" w:cs="Times New Roman"/>
          <w:sz w:val="24"/>
          <w:szCs w:val="24"/>
        </w:rPr>
        <w:tab/>
      </w:r>
      <w:r w:rsidR="00E63A5C">
        <w:rPr>
          <w:rFonts w:ascii="Times New Roman" w:hAnsi="Times New Roman" w:cs="Times New Roman"/>
          <w:sz w:val="24"/>
          <w:szCs w:val="24"/>
        </w:rPr>
        <w:t xml:space="preserve">afford median </w:t>
      </w:r>
      <w:r w:rsidR="00A3168F">
        <w:rPr>
          <w:rFonts w:ascii="Times New Roman" w:hAnsi="Times New Roman" w:cs="Times New Roman"/>
          <w:sz w:val="24"/>
          <w:szCs w:val="24"/>
        </w:rPr>
        <w:tab/>
      </w:r>
      <w:r w:rsidR="00E63A5C">
        <w:rPr>
          <w:rFonts w:ascii="Times New Roman" w:hAnsi="Times New Roman" w:cs="Times New Roman"/>
          <w:sz w:val="24"/>
          <w:szCs w:val="24"/>
        </w:rPr>
        <w:t>rent, average rent</w:t>
      </w:r>
      <w:r>
        <w:rPr>
          <w:rFonts w:ascii="Times New Roman" w:hAnsi="Times New Roman" w:cs="Times New Roman"/>
          <w:sz w:val="24"/>
          <w:szCs w:val="24"/>
        </w:rPr>
        <w:t xml:space="preserve"> or median home prices.</w:t>
      </w:r>
    </w:p>
    <w:p w:rsidR="00B716CD" w:rsidRDefault="00B716CD" w:rsidP="00B716CD">
      <w:pPr>
        <w:pStyle w:val="ListParagraph"/>
        <w:spacing w:after="0" w:line="240" w:lineRule="auto"/>
        <w:ind w:left="1800"/>
        <w:rPr>
          <w:rFonts w:ascii="Times New Roman" w:hAnsi="Times New Roman" w:cs="Times New Roman"/>
          <w:sz w:val="24"/>
          <w:szCs w:val="24"/>
        </w:rPr>
      </w:pPr>
    </w:p>
    <w:p w:rsidR="00885702" w:rsidRPr="00304013" w:rsidRDefault="00B716CD" w:rsidP="00304013">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City</w:t>
      </w:r>
      <w:r w:rsidR="00021DF0">
        <w:rPr>
          <w:rFonts w:ascii="Times New Roman" w:eastAsia="Times New Roman" w:hAnsi="Times New Roman" w:cs="Times New Roman"/>
          <w:sz w:val="24"/>
          <w:szCs w:val="24"/>
        </w:rPr>
        <w:t xml:space="preserve"> of Gearhart</w:t>
      </w:r>
      <w:r>
        <w:rPr>
          <w:rFonts w:ascii="Times New Roman" w:eastAsia="Times New Roman" w:hAnsi="Times New Roman" w:cs="Times New Roman"/>
          <w:sz w:val="24"/>
          <w:szCs w:val="24"/>
        </w:rPr>
        <w:t xml:space="preserve"> is not a social service provider, nor does the city have the resources to directly develop </w:t>
      </w:r>
      <w:r w:rsidR="00021DF0">
        <w:rPr>
          <w:rFonts w:ascii="Times New Roman" w:eastAsia="Times New Roman" w:hAnsi="Times New Roman" w:cs="Times New Roman"/>
          <w:sz w:val="24"/>
          <w:szCs w:val="24"/>
        </w:rPr>
        <w:t xml:space="preserve">affordable </w:t>
      </w:r>
      <w:r>
        <w:rPr>
          <w:rFonts w:ascii="Times New Roman" w:eastAsia="Times New Roman" w:hAnsi="Times New Roman" w:cs="Times New Roman"/>
          <w:sz w:val="24"/>
          <w:szCs w:val="24"/>
        </w:rPr>
        <w:t xml:space="preserve">housing projects.  But the city can work to plan for increased housing, help developers find the means to create housing and bring partners to the table to facilitate the provision of needed housing. </w:t>
      </w:r>
    </w:p>
    <w:p w:rsidR="00885702" w:rsidRDefault="00885702" w:rsidP="00885702">
      <w:pPr>
        <w:spacing w:after="0"/>
        <w:ind w:left="720"/>
        <w:rPr>
          <w:rFonts w:ascii="Times New Roman" w:hAnsi="Times New Roman" w:cs="Times New Roman"/>
          <w:sz w:val="24"/>
          <w:szCs w:val="24"/>
        </w:rPr>
      </w:pPr>
    </w:p>
    <w:p w:rsidR="007509E3" w:rsidRDefault="00885702" w:rsidP="00885702">
      <w:pPr>
        <w:pStyle w:val="ListParagraph"/>
        <w:spacing w:after="0"/>
        <w:rPr>
          <w:rFonts w:ascii="Times New Roman" w:hAnsi="Times New Roman" w:cs="Times New Roman"/>
          <w:sz w:val="24"/>
          <w:szCs w:val="24"/>
        </w:rPr>
      </w:pPr>
      <w:r>
        <w:rPr>
          <w:rFonts w:ascii="Times New Roman" w:hAnsi="Times New Roman" w:cs="Times New Roman"/>
          <w:sz w:val="24"/>
          <w:szCs w:val="24"/>
        </w:rPr>
        <w:lastRenderedPageBreak/>
        <w:tab/>
      </w:r>
      <w:r w:rsidR="00970CF1">
        <w:rPr>
          <w:rFonts w:ascii="Times New Roman" w:hAnsi="Times New Roman" w:cs="Times New Roman"/>
          <w:sz w:val="24"/>
          <w:szCs w:val="24"/>
        </w:rPr>
        <w:t xml:space="preserve">The </w:t>
      </w:r>
      <w:r w:rsidR="00A3168F">
        <w:rPr>
          <w:rFonts w:ascii="Times New Roman" w:hAnsi="Times New Roman" w:cs="Times New Roman"/>
          <w:sz w:val="24"/>
          <w:szCs w:val="24"/>
        </w:rPr>
        <w:t xml:space="preserve">subject </w:t>
      </w:r>
      <w:r w:rsidR="00970CF1">
        <w:rPr>
          <w:rFonts w:ascii="Times New Roman" w:hAnsi="Times New Roman" w:cs="Times New Roman"/>
          <w:sz w:val="24"/>
          <w:szCs w:val="24"/>
        </w:rPr>
        <w:t xml:space="preserve">property is not being developed at this time.  However, if the zone is </w:t>
      </w:r>
      <w:r w:rsidR="00A3168F">
        <w:rPr>
          <w:rFonts w:ascii="Times New Roman" w:hAnsi="Times New Roman" w:cs="Times New Roman"/>
          <w:sz w:val="24"/>
          <w:szCs w:val="24"/>
        </w:rPr>
        <w:tab/>
      </w:r>
      <w:r w:rsidR="00970CF1">
        <w:rPr>
          <w:rFonts w:ascii="Times New Roman" w:hAnsi="Times New Roman" w:cs="Times New Roman"/>
          <w:sz w:val="24"/>
          <w:szCs w:val="24"/>
        </w:rPr>
        <w:t xml:space="preserve">changed to R-2 a developer will have the option to build a variety of dwelling </w:t>
      </w:r>
      <w:r w:rsidR="00A3168F">
        <w:rPr>
          <w:rFonts w:ascii="Times New Roman" w:hAnsi="Times New Roman" w:cs="Times New Roman"/>
          <w:sz w:val="24"/>
          <w:szCs w:val="24"/>
        </w:rPr>
        <w:tab/>
      </w:r>
      <w:r w:rsidR="007509E3">
        <w:rPr>
          <w:rFonts w:ascii="Times New Roman" w:hAnsi="Times New Roman" w:cs="Times New Roman"/>
          <w:sz w:val="24"/>
          <w:szCs w:val="24"/>
        </w:rPr>
        <w:t>types on the site that are currently not permitted</w:t>
      </w:r>
      <w:r w:rsidR="00970CF1">
        <w:rPr>
          <w:rFonts w:ascii="Times New Roman" w:hAnsi="Times New Roman" w:cs="Times New Roman"/>
          <w:sz w:val="24"/>
          <w:szCs w:val="24"/>
        </w:rPr>
        <w:t xml:space="preserve">. </w:t>
      </w:r>
      <w:r>
        <w:rPr>
          <w:rFonts w:ascii="Times New Roman" w:hAnsi="Times New Roman" w:cs="Times New Roman"/>
          <w:sz w:val="24"/>
          <w:szCs w:val="24"/>
        </w:rPr>
        <w:t xml:space="preserve">Subject to </w:t>
      </w:r>
      <w:r w:rsidR="007509E3">
        <w:rPr>
          <w:rFonts w:ascii="Times New Roman" w:hAnsi="Times New Roman" w:cs="Times New Roman"/>
          <w:sz w:val="24"/>
          <w:szCs w:val="24"/>
        </w:rPr>
        <w:t xml:space="preserve">wetland and flood </w:t>
      </w:r>
      <w:r w:rsidR="007509E3">
        <w:rPr>
          <w:rFonts w:ascii="Times New Roman" w:hAnsi="Times New Roman" w:cs="Times New Roman"/>
          <w:sz w:val="24"/>
          <w:szCs w:val="24"/>
        </w:rPr>
        <w:tab/>
        <w:t xml:space="preserve">plain protection and </w:t>
      </w:r>
      <w:r>
        <w:rPr>
          <w:rFonts w:ascii="Times New Roman" w:hAnsi="Times New Roman" w:cs="Times New Roman"/>
          <w:sz w:val="24"/>
          <w:szCs w:val="24"/>
        </w:rPr>
        <w:t>appro</w:t>
      </w:r>
      <w:r w:rsidR="00021DF0">
        <w:rPr>
          <w:rFonts w:ascii="Times New Roman" w:hAnsi="Times New Roman" w:cs="Times New Roman"/>
          <w:sz w:val="24"/>
          <w:szCs w:val="24"/>
        </w:rPr>
        <w:t xml:space="preserve">priately engineered excavation </w:t>
      </w:r>
      <w:r>
        <w:rPr>
          <w:rFonts w:ascii="Times New Roman" w:hAnsi="Times New Roman" w:cs="Times New Roman"/>
          <w:sz w:val="24"/>
          <w:szCs w:val="24"/>
        </w:rPr>
        <w:t xml:space="preserve">and </w:t>
      </w:r>
      <w:r w:rsidR="007509E3">
        <w:rPr>
          <w:rFonts w:ascii="Times New Roman" w:hAnsi="Times New Roman" w:cs="Times New Roman"/>
          <w:sz w:val="24"/>
          <w:szCs w:val="24"/>
        </w:rPr>
        <w:t xml:space="preserve">septic system </w:t>
      </w:r>
      <w:r w:rsidR="007509E3">
        <w:rPr>
          <w:rFonts w:ascii="Times New Roman" w:hAnsi="Times New Roman" w:cs="Times New Roman"/>
          <w:sz w:val="24"/>
          <w:szCs w:val="24"/>
        </w:rPr>
        <w:tab/>
        <w:t>capacity</w:t>
      </w:r>
      <w:r>
        <w:rPr>
          <w:rFonts w:ascii="Times New Roman" w:hAnsi="Times New Roman" w:cs="Times New Roman"/>
          <w:sz w:val="24"/>
          <w:szCs w:val="24"/>
        </w:rPr>
        <w:t>, it is estimated the 7.5 a</w:t>
      </w:r>
      <w:r w:rsidR="007509E3">
        <w:rPr>
          <w:rFonts w:ascii="Times New Roman" w:hAnsi="Times New Roman" w:cs="Times New Roman"/>
          <w:sz w:val="24"/>
          <w:szCs w:val="24"/>
        </w:rPr>
        <w:t>cre area</w:t>
      </w:r>
      <w:r w:rsidR="00A3168F">
        <w:rPr>
          <w:rFonts w:ascii="Times New Roman" w:hAnsi="Times New Roman" w:cs="Times New Roman"/>
          <w:sz w:val="24"/>
          <w:szCs w:val="24"/>
        </w:rPr>
        <w:t xml:space="preserve"> </w:t>
      </w:r>
      <w:r w:rsidR="00021DF0">
        <w:rPr>
          <w:rFonts w:ascii="Times New Roman" w:hAnsi="Times New Roman" w:cs="Times New Roman"/>
          <w:sz w:val="24"/>
          <w:szCs w:val="24"/>
        </w:rPr>
        <w:t xml:space="preserve">may accommodate up to </w:t>
      </w:r>
      <w:r>
        <w:rPr>
          <w:rFonts w:ascii="Times New Roman" w:hAnsi="Times New Roman" w:cs="Times New Roman"/>
          <w:sz w:val="24"/>
          <w:szCs w:val="24"/>
        </w:rPr>
        <w:t xml:space="preserve">52 </w:t>
      </w:r>
      <w:r w:rsidR="007509E3">
        <w:rPr>
          <w:rFonts w:ascii="Times New Roman" w:hAnsi="Times New Roman" w:cs="Times New Roman"/>
          <w:sz w:val="24"/>
          <w:szCs w:val="24"/>
        </w:rPr>
        <w:tab/>
        <w:t>dwellings including</w:t>
      </w:r>
      <w:r w:rsidR="00A3168F">
        <w:rPr>
          <w:rFonts w:ascii="Times New Roman" w:hAnsi="Times New Roman" w:cs="Times New Roman"/>
          <w:sz w:val="24"/>
          <w:szCs w:val="24"/>
        </w:rPr>
        <w:t xml:space="preserve"> </w:t>
      </w:r>
      <w:r w:rsidR="002316D4">
        <w:rPr>
          <w:rFonts w:ascii="Times New Roman" w:hAnsi="Times New Roman" w:cs="Times New Roman"/>
          <w:sz w:val="24"/>
          <w:szCs w:val="24"/>
        </w:rPr>
        <w:t>40 duplex dwelli</w:t>
      </w:r>
      <w:r w:rsidR="00970CF1">
        <w:rPr>
          <w:rFonts w:ascii="Times New Roman" w:hAnsi="Times New Roman" w:cs="Times New Roman"/>
          <w:sz w:val="24"/>
          <w:szCs w:val="24"/>
        </w:rPr>
        <w:t xml:space="preserve">ngs and </w:t>
      </w:r>
      <w:r w:rsidR="00A3168F">
        <w:rPr>
          <w:rFonts w:ascii="Times New Roman" w:hAnsi="Times New Roman" w:cs="Times New Roman"/>
          <w:sz w:val="24"/>
          <w:szCs w:val="24"/>
        </w:rPr>
        <w:t xml:space="preserve">12 apartment dwellings. </w:t>
      </w:r>
    </w:p>
    <w:p w:rsidR="007509E3" w:rsidRDefault="007509E3" w:rsidP="00885702">
      <w:pPr>
        <w:pStyle w:val="ListParagraph"/>
        <w:spacing w:after="0"/>
        <w:rPr>
          <w:rFonts w:ascii="Times New Roman" w:hAnsi="Times New Roman" w:cs="Times New Roman"/>
          <w:sz w:val="24"/>
          <w:szCs w:val="24"/>
        </w:rPr>
      </w:pPr>
    </w:p>
    <w:p w:rsidR="00A87736" w:rsidRPr="009F2776" w:rsidRDefault="007509E3" w:rsidP="00885702">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sidR="00A3168F">
        <w:rPr>
          <w:rFonts w:ascii="Times New Roman" w:hAnsi="Times New Roman" w:cs="Times New Roman"/>
          <w:sz w:val="24"/>
          <w:szCs w:val="24"/>
        </w:rPr>
        <w:t xml:space="preserve">The property owner has made it clear </w:t>
      </w:r>
      <w:r w:rsidR="00A87736">
        <w:rPr>
          <w:rFonts w:ascii="Times New Roman" w:hAnsi="Times New Roman" w:cs="Times New Roman"/>
          <w:sz w:val="24"/>
          <w:szCs w:val="24"/>
        </w:rPr>
        <w:t>their intent is</w:t>
      </w:r>
      <w:r>
        <w:rPr>
          <w:rFonts w:ascii="Times New Roman" w:hAnsi="Times New Roman" w:cs="Times New Roman"/>
          <w:sz w:val="24"/>
          <w:szCs w:val="24"/>
        </w:rPr>
        <w:t xml:space="preserve"> </w:t>
      </w:r>
      <w:r w:rsidR="00B42312">
        <w:rPr>
          <w:rFonts w:ascii="Times New Roman" w:hAnsi="Times New Roman" w:cs="Times New Roman"/>
          <w:sz w:val="24"/>
          <w:szCs w:val="24"/>
        </w:rPr>
        <w:t>that the site will be</w:t>
      </w:r>
      <w:r>
        <w:rPr>
          <w:rFonts w:ascii="Times New Roman" w:hAnsi="Times New Roman" w:cs="Times New Roman"/>
          <w:sz w:val="24"/>
          <w:szCs w:val="24"/>
        </w:rPr>
        <w:t xml:space="preserve"> </w:t>
      </w:r>
      <w:r w:rsidR="00A87736">
        <w:rPr>
          <w:rFonts w:ascii="Times New Roman" w:hAnsi="Times New Roman" w:cs="Times New Roman"/>
          <w:sz w:val="24"/>
          <w:szCs w:val="24"/>
        </w:rPr>
        <w:t xml:space="preserve">developed </w:t>
      </w:r>
      <w:r>
        <w:rPr>
          <w:rFonts w:ascii="Times New Roman" w:hAnsi="Times New Roman" w:cs="Times New Roman"/>
          <w:sz w:val="24"/>
          <w:szCs w:val="24"/>
        </w:rPr>
        <w:tab/>
      </w:r>
      <w:r>
        <w:rPr>
          <w:rFonts w:ascii="Times New Roman" w:hAnsi="Times New Roman" w:cs="Times New Roman"/>
          <w:sz w:val="24"/>
          <w:szCs w:val="24"/>
        </w:rPr>
        <w:tab/>
      </w:r>
      <w:r w:rsidR="00A87736">
        <w:rPr>
          <w:rFonts w:ascii="Times New Roman" w:hAnsi="Times New Roman" w:cs="Times New Roman"/>
          <w:sz w:val="24"/>
          <w:szCs w:val="24"/>
        </w:rPr>
        <w:t>for</w:t>
      </w:r>
      <w:r w:rsidR="00A3168F">
        <w:rPr>
          <w:rFonts w:ascii="Times New Roman" w:hAnsi="Times New Roman" w:cs="Times New Roman"/>
          <w:sz w:val="24"/>
          <w:szCs w:val="24"/>
        </w:rPr>
        <w:t xml:space="preserve"> single family dwellings.</w:t>
      </w:r>
      <w:r>
        <w:rPr>
          <w:rFonts w:ascii="Times New Roman" w:hAnsi="Times New Roman" w:cs="Times New Roman"/>
          <w:sz w:val="24"/>
          <w:szCs w:val="24"/>
        </w:rPr>
        <w:t xml:space="preserve">  </w:t>
      </w:r>
      <w:r w:rsidR="00A87736">
        <w:rPr>
          <w:rFonts w:ascii="Times New Roman" w:hAnsi="Times New Roman" w:cs="Times New Roman"/>
          <w:sz w:val="24"/>
          <w:szCs w:val="24"/>
        </w:rPr>
        <w:t>The</w:t>
      </w:r>
      <w:r w:rsidR="00B42312">
        <w:rPr>
          <w:rFonts w:ascii="Times New Roman" w:hAnsi="Times New Roman" w:cs="Times New Roman"/>
          <w:sz w:val="24"/>
          <w:szCs w:val="24"/>
        </w:rPr>
        <w:t xml:space="preserve">refore, the </w:t>
      </w:r>
      <w:r w:rsidR="00A87736">
        <w:rPr>
          <w:rFonts w:ascii="Times New Roman" w:hAnsi="Times New Roman" w:cs="Times New Roman"/>
          <w:sz w:val="24"/>
          <w:szCs w:val="24"/>
        </w:rPr>
        <w:t>zone change may or may not resul</w:t>
      </w:r>
      <w:r>
        <w:rPr>
          <w:rFonts w:ascii="Times New Roman" w:hAnsi="Times New Roman" w:cs="Times New Roman"/>
          <w:sz w:val="24"/>
          <w:szCs w:val="24"/>
        </w:rPr>
        <w:t xml:space="preserve">t in </w:t>
      </w:r>
      <w:r w:rsidR="00B42312">
        <w:rPr>
          <w:rFonts w:ascii="Times New Roman" w:hAnsi="Times New Roman" w:cs="Times New Roman"/>
          <w:sz w:val="24"/>
          <w:szCs w:val="24"/>
        </w:rPr>
        <w:tab/>
      </w:r>
      <w:r>
        <w:rPr>
          <w:rFonts w:ascii="Times New Roman" w:hAnsi="Times New Roman" w:cs="Times New Roman"/>
          <w:sz w:val="24"/>
          <w:szCs w:val="24"/>
        </w:rPr>
        <w:t xml:space="preserve">the development of new </w:t>
      </w:r>
      <w:r w:rsidR="00A87736">
        <w:rPr>
          <w:rFonts w:ascii="Times New Roman" w:hAnsi="Times New Roman" w:cs="Times New Roman"/>
          <w:sz w:val="24"/>
          <w:szCs w:val="24"/>
        </w:rPr>
        <w:t>affordable housing</w:t>
      </w:r>
      <w:r>
        <w:rPr>
          <w:rFonts w:ascii="Times New Roman" w:hAnsi="Times New Roman" w:cs="Times New Roman"/>
          <w:sz w:val="24"/>
          <w:szCs w:val="24"/>
        </w:rPr>
        <w:t xml:space="preserve"> </w:t>
      </w:r>
      <w:r w:rsidR="00A87736">
        <w:rPr>
          <w:rFonts w:ascii="Times New Roman" w:hAnsi="Times New Roman" w:cs="Times New Roman"/>
          <w:sz w:val="24"/>
          <w:szCs w:val="24"/>
        </w:rPr>
        <w:t>opportunities in Gearhart.</w:t>
      </w:r>
    </w:p>
    <w:p w:rsidR="00885702" w:rsidRPr="000F19EF" w:rsidRDefault="00885702" w:rsidP="00885702">
      <w:pPr>
        <w:pStyle w:val="ListParagraph"/>
        <w:rPr>
          <w:rFonts w:ascii="Times New Roman" w:eastAsia="Times New Roman" w:hAnsi="Times New Roman" w:cs="Times New Roman"/>
          <w:sz w:val="24"/>
          <w:szCs w:val="24"/>
        </w:rPr>
      </w:pPr>
    </w:p>
    <w:p w:rsidR="00885702" w:rsidRDefault="00885702" w:rsidP="00885702">
      <w:pPr>
        <w:pStyle w:val="ListParagraph"/>
        <w:numPr>
          <w:ilvl w:val="1"/>
          <w:numId w:val="1"/>
        </w:numPr>
        <w:spacing w:after="0" w:line="240" w:lineRule="auto"/>
        <w:rPr>
          <w:rFonts w:ascii="Times New Roman" w:eastAsia="Times New Roman" w:hAnsi="Times New Roman" w:cs="Times New Roman"/>
          <w:sz w:val="24"/>
          <w:szCs w:val="24"/>
        </w:rPr>
      </w:pPr>
      <w:r w:rsidRPr="007A2E10">
        <w:rPr>
          <w:rFonts w:ascii="Times New Roman" w:eastAsia="Times New Roman" w:hAnsi="Times New Roman" w:cs="Times New Roman"/>
          <w:sz w:val="24"/>
          <w:szCs w:val="24"/>
          <w:u w:val="single"/>
        </w:rPr>
        <w:t>The uses permitted by the amendment</w:t>
      </w:r>
      <w:r w:rsidRPr="007A2E10">
        <w:rPr>
          <w:rFonts w:ascii="Times New Roman" w:eastAsia="Times New Roman" w:hAnsi="Times New Roman" w:cs="Times New Roman"/>
          <w:sz w:val="24"/>
          <w:szCs w:val="24"/>
          <w:u w:val="single"/>
        </w:rPr>
        <w:fldChar w:fldCharType="begin"/>
      </w:r>
      <w:r w:rsidRPr="007A2E10">
        <w:rPr>
          <w:rFonts w:ascii="Times New Roman" w:eastAsia="Times New Roman" w:hAnsi="Times New Roman" w:cs="Times New Roman"/>
          <w:sz w:val="24"/>
          <w:szCs w:val="24"/>
          <w:u w:val="single"/>
        </w:rPr>
        <w:instrText xml:space="preserve"> XE "amendment" </w:instrText>
      </w:r>
      <w:r w:rsidRPr="007A2E10">
        <w:rPr>
          <w:rFonts w:ascii="Times New Roman" w:eastAsia="Times New Roman" w:hAnsi="Times New Roman" w:cs="Times New Roman"/>
          <w:sz w:val="24"/>
          <w:szCs w:val="24"/>
          <w:u w:val="single"/>
        </w:rPr>
        <w:fldChar w:fldCharType="end"/>
      </w:r>
      <w:r w:rsidRPr="007A2E10">
        <w:rPr>
          <w:rFonts w:ascii="Times New Roman" w:eastAsia="Times New Roman" w:hAnsi="Times New Roman" w:cs="Times New Roman"/>
          <w:sz w:val="24"/>
          <w:szCs w:val="24"/>
          <w:u w:val="single"/>
        </w:rPr>
        <w:t xml:space="preserve"> are compatible with the land use development pattern in the vicinity of the request</w:t>
      </w:r>
      <w:r>
        <w:rPr>
          <w:rFonts w:ascii="Times New Roman" w:eastAsia="Times New Roman" w:hAnsi="Times New Roman" w:cs="Times New Roman"/>
          <w:sz w:val="24"/>
          <w:szCs w:val="24"/>
        </w:rPr>
        <w:t>.</w:t>
      </w:r>
    </w:p>
    <w:p w:rsidR="00885702" w:rsidRDefault="00885702" w:rsidP="00885702">
      <w:pPr>
        <w:pStyle w:val="ListParagraph"/>
        <w:rPr>
          <w:rFonts w:ascii="Times New Roman" w:eastAsia="Times New Roman" w:hAnsi="Times New Roman" w:cs="Times New Roman"/>
          <w:sz w:val="24"/>
          <w:szCs w:val="24"/>
        </w:rPr>
      </w:pPr>
    </w:p>
    <w:p w:rsidR="00885702" w:rsidRDefault="00885702" w:rsidP="00885702">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FINDINGS:  Residential uses allowed by the R-2 zone are compatible with the </w:t>
      </w:r>
      <w:r>
        <w:rPr>
          <w:rFonts w:ascii="Times New Roman" w:eastAsia="Times New Roman" w:hAnsi="Times New Roman" w:cs="Times New Roman"/>
          <w:sz w:val="24"/>
          <w:szCs w:val="24"/>
        </w:rPr>
        <w:tab/>
        <w:t xml:space="preserve">residential and highway commercial development pattern established west of the </w:t>
      </w:r>
      <w:r>
        <w:rPr>
          <w:rFonts w:ascii="Times New Roman" w:eastAsia="Times New Roman" w:hAnsi="Times New Roman" w:cs="Times New Roman"/>
          <w:sz w:val="24"/>
          <w:szCs w:val="24"/>
        </w:rPr>
        <w:tab/>
        <w:t xml:space="preserve">site, illustrated on applicant’s sheet P1.1.  All other sides of the property are </w:t>
      </w:r>
      <w:r>
        <w:rPr>
          <w:rFonts w:ascii="Times New Roman" w:eastAsia="Times New Roman" w:hAnsi="Times New Roman" w:cs="Times New Roman"/>
          <w:sz w:val="24"/>
          <w:szCs w:val="24"/>
        </w:rPr>
        <w:tab/>
        <w:t xml:space="preserve">currently zoned RA.  The significant acreage prohibited from development on the </w:t>
      </w:r>
      <w:r>
        <w:rPr>
          <w:rFonts w:ascii="Times New Roman" w:eastAsia="Times New Roman" w:hAnsi="Times New Roman" w:cs="Times New Roman"/>
          <w:sz w:val="24"/>
          <w:szCs w:val="24"/>
        </w:rPr>
        <w:tab/>
        <w:t>subj</w:t>
      </w:r>
      <w:r w:rsidR="002316D4">
        <w:rPr>
          <w:rFonts w:ascii="Times New Roman" w:eastAsia="Times New Roman" w:hAnsi="Times New Roman" w:cs="Times New Roman"/>
          <w:sz w:val="24"/>
          <w:szCs w:val="24"/>
        </w:rPr>
        <w:t>ect site</w:t>
      </w:r>
      <w:r w:rsidR="00F93BDA">
        <w:rPr>
          <w:rFonts w:ascii="Times New Roman" w:eastAsia="Times New Roman" w:hAnsi="Times New Roman" w:cs="Times New Roman"/>
          <w:sz w:val="24"/>
          <w:szCs w:val="24"/>
        </w:rPr>
        <w:t xml:space="preserve"> as conceptually shown by the applicant</w:t>
      </w:r>
      <w:r w:rsidR="002316D4">
        <w:rPr>
          <w:rFonts w:ascii="Times New Roman" w:eastAsia="Times New Roman" w:hAnsi="Times New Roman" w:cs="Times New Roman"/>
          <w:sz w:val="24"/>
          <w:szCs w:val="24"/>
        </w:rPr>
        <w:t xml:space="preserve"> will maintain a</w:t>
      </w:r>
      <w:r>
        <w:rPr>
          <w:rFonts w:ascii="Times New Roman" w:eastAsia="Times New Roman" w:hAnsi="Times New Roman" w:cs="Times New Roman"/>
          <w:sz w:val="24"/>
          <w:szCs w:val="24"/>
        </w:rPr>
        <w:t xml:space="preserve"> buffer on the </w:t>
      </w:r>
      <w:r w:rsidR="00F93BDA">
        <w:rPr>
          <w:rFonts w:ascii="Times New Roman" w:eastAsia="Times New Roman" w:hAnsi="Times New Roman" w:cs="Times New Roman"/>
          <w:sz w:val="24"/>
          <w:szCs w:val="24"/>
        </w:rPr>
        <w:tab/>
      </w:r>
      <w:r>
        <w:rPr>
          <w:rFonts w:ascii="Times New Roman" w:eastAsia="Times New Roman" w:hAnsi="Times New Roman" w:cs="Times New Roman"/>
          <w:sz w:val="24"/>
          <w:szCs w:val="24"/>
        </w:rPr>
        <w:t>north, east and sou</w:t>
      </w:r>
      <w:r w:rsidR="002316D4">
        <w:rPr>
          <w:rFonts w:ascii="Times New Roman" w:eastAsia="Times New Roman" w:hAnsi="Times New Roman" w:cs="Times New Roman"/>
          <w:sz w:val="24"/>
          <w:szCs w:val="24"/>
        </w:rPr>
        <w:t>th sides</w:t>
      </w:r>
      <w:r w:rsidR="00F93BDA">
        <w:rPr>
          <w:rFonts w:ascii="Times New Roman" w:eastAsia="Times New Roman" w:hAnsi="Times New Roman" w:cs="Times New Roman"/>
          <w:sz w:val="24"/>
          <w:szCs w:val="24"/>
        </w:rPr>
        <w:t xml:space="preserve">, but not on the </w:t>
      </w:r>
      <w:r w:rsidR="002316D4">
        <w:rPr>
          <w:rFonts w:ascii="Times New Roman" w:eastAsia="Times New Roman" w:hAnsi="Times New Roman" w:cs="Times New Roman"/>
          <w:sz w:val="24"/>
          <w:szCs w:val="24"/>
        </w:rPr>
        <w:t>east side.</w:t>
      </w:r>
      <w:r w:rsidR="00F93BDA">
        <w:rPr>
          <w:rFonts w:ascii="Times New Roman" w:eastAsia="Times New Roman" w:hAnsi="Times New Roman" w:cs="Times New Roman"/>
          <w:sz w:val="24"/>
          <w:szCs w:val="24"/>
        </w:rPr>
        <w:t xml:space="preserve">  Existing development </w:t>
      </w:r>
      <w:r w:rsidR="00F93BDA">
        <w:rPr>
          <w:rFonts w:ascii="Times New Roman" w:eastAsia="Times New Roman" w:hAnsi="Times New Roman" w:cs="Times New Roman"/>
          <w:sz w:val="24"/>
          <w:szCs w:val="24"/>
        </w:rPr>
        <w:tab/>
        <w:t xml:space="preserve">in the </w:t>
      </w:r>
      <w:r w:rsidR="00F93BDA">
        <w:rPr>
          <w:rFonts w:ascii="Times New Roman" w:eastAsia="Times New Roman" w:hAnsi="Times New Roman" w:cs="Times New Roman"/>
          <w:sz w:val="24"/>
          <w:szCs w:val="24"/>
        </w:rPr>
        <w:tab/>
        <w:t xml:space="preserve">vicinity is accessed by McCormick Gardens Road, which is on the east side of </w:t>
      </w:r>
      <w:r w:rsidR="00F93BDA">
        <w:rPr>
          <w:rFonts w:ascii="Times New Roman" w:eastAsia="Times New Roman" w:hAnsi="Times New Roman" w:cs="Times New Roman"/>
          <w:sz w:val="24"/>
          <w:szCs w:val="24"/>
        </w:rPr>
        <w:tab/>
        <w:t>the site.  The residents believe</w:t>
      </w:r>
      <w:r w:rsidR="00B42312">
        <w:rPr>
          <w:rFonts w:ascii="Times New Roman" w:eastAsia="Times New Roman" w:hAnsi="Times New Roman" w:cs="Times New Roman"/>
          <w:sz w:val="24"/>
          <w:szCs w:val="24"/>
        </w:rPr>
        <w:t xml:space="preserve"> the zone change is not compatible with the </w:t>
      </w:r>
      <w:r w:rsidR="00B42312">
        <w:rPr>
          <w:rFonts w:ascii="Times New Roman" w:eastAsia="Times New Roman" w:hAnsi="Times New Roman" w:cs="Times New Roman"/>
          <w:sz w:val="24"/>
          <w:szCs w:val="24"/>
        </w:rPr>
        <w:tab/>
        <w:t>large-</w:t>
      </w:r>
      <w:r w:rsidR="00B42312">
        <w:rPr>
          <w:rFonts w:ascii="Times New Roman" w:eastAsia="Times New Roman" w:hAnsi="Times New Roman" w:cs="Times New Roman"/>
          <w:sz w:val="24"/>
          <w:szCs w:val="24"/>
        </w:rPr>
        <w:tab/>
        <w:t>lot rural development pattern in the vicinity, and</w:t>
      </w:r>
      <w:r w:rsidR="00F93BDA">
        <w:rPr>
          <w:rFonts w:ascii="Times New Roman" w:eastAsia="Times New Roman" w:hAnsi="Times New Roman" w:cs="Times New Roman"/>
          <w:sz w:val="24"/>
          <w:szCs w:val="24"/>
        </w:rPr>
        <w:t xml:space="preserve"> the poor roadways, poor soils </w:t>
      </w:r>
      <w:r w:rsidR="00B42312">
        <w:rPr>
          <w:rFonts w:ascii="Times New Roman" w:eastAsia="Times New Roman" w:hAnsi="Times New Roman" w:cs="Times New Roman"/>
          <w:sz w:val="24"/>
          <w:szCs w:val="24"/>
        </w:rPr>
        <w:tab/>
      </w:r>
      <w:r w:rsidR="00F93BDA">
        <w:rPr>
          <w:rFonts w:ascii="Times New Roman" w:eastAsia="Times New Roman" w:hAnsi="Times New Roman" w:cs="Times New Roman"/>
          <w:sz w:val="24"/>
          <w:szCs w:val="24"/>
        </w:rPr>
        <w:t xml:space="preserve">and </w:t>
      </w:r>
      <w:r w:rsidR="00B42312">
        <w:rPr>
          <w:rFonts w:ascii="Times New Roman" w:eastAsia="Times New Roman" w:hAnsi="Times New Roman" w:cs="Times New Roman"/>
          <w:sz w:val="24"/>
          <w:szCs w:val="24"/>
        </w:rPr>
        <w:t xml:space="preserve">recurring </w:t>
      </w:r>
      <w:r w:rsidR="00F93BDA">
        <w:rPr>
          <w:rFonts w:ascii="Times New Roman" w:eastAsia="Times New Roman" w:hAnsi="Times New Roman" w:cs="Times New Roman"/>
          <w:sz w:val="24"/>
          <w:szCs w:val="24"/>
        </w:rPr>
        <w:t xml:space="preserve">flooding in the area cannot withstand the impact of higher density </w:t>
      </w:r>
      <w:r w:rsidR="00B42312">
        <w:rPr>
          <w:rFonts w:ascii="Times New Roman" w:eastAsia="Times New Roman" w:hAnsi="Times New Roman" w:cs="Times New Roman"/>
          <w:sz w:val="24"/>
          <w:szCs w:val="24"/>
        </w:rPr>
        <w:tab/>
      </w:r>
      <w:r w:rsidR="00F93BDA">
        <w:rPr>
          <w:rFonts w:ascii="Times New Roman" w:eastAsia="Times New Roman" w:hAnsi="Times New Roman" w:cs="Times New Roman"/>
          <w:sz w:val="24"/>
          <w:szCs w:val="24"/>
        </w:rPr>
        <w:t>housing.</w:t>
      </w:r>
    </w:p>
    <w:p w:rsidR="00885702" w:rsidRPr="000F19EF" w:rsidRDefault="00885702" w:rsidP="00885702">
      <w:pPr>
        <w:pStyle w:val="ListParagraph"/>
        <w:rPr>
          <w:rFonts w:ascii="Times New Roman" w:eastAsia="Times New Roman" w:hAnsi="Times New Roman" w:cs="Times New Roman"/>
          <w:sz w:val="24"/>
          <w:szCs w:val="24"/>
        </w:rPr>
      </w:pPr>
    </w:p>
    <w:p w:rsidR="00885702" w:rsidRDefault="00885702" w:rsidP="00885702">
      <w:pPr>
        <w:pStyle w:val="ListParagraph"/>
        <w:numPr>
          <w:ilvl w:val="1"/>
          <w:numId w:val="1"/>
        </w:numPr>
        <w:spacing w:after="0" w:line="240" w:lineRule="auto"/>
        <w:rPr>
          <w:rFonts w:ascii="Times New Roman" w:eastAsia="Times New Roman" w:hAnsi="Times New Roman" w:cs="Times New Roman"/>
          <w:sz w:val="24"/>
          <w:szCs w:val="24"/>
        </w:rPr>
      </w:pPr>
      <w:r w:rsidRPr="007A2E10">
        <w:rPr>
          <w:rFonts w:ascii="Times New Roman" w:eastAsia="Times New Roman" w:hAnsi="Times New Roman" w:cs="Times New Roman"/>
          <w:sz w:val="24"/>
          <w:szCs w:val="24"/>
          <w:u w:val="single"/>
        </w:rPr>
        <w:t>The land is physically suitable for the uses to be allowed in terms of slope</w:t>
      </w:r>
      <w:r w:rsidRPr="007A2E10">
        <w:rPr>
          <w:rFonts w:ascii="Times New Roman" w:eastAsia="Times New Roman" w:hAnsi="Times New Roman" w:cs="Times New Roman"/>
          <w:sz w:val="24"/>
          <w:szCs w:val="24"/>
          <w:u w:val="single"/>
        </w:rPr>
        <w:fldChar w:fldCharType="begin"/>
      </w:r>
      <w:r w:rsidRPr="007A2E10">
        <w:rPr>
          <w:rFonts w:ascii="Times New Roman" w:eastAsia="Times New Roman" w:hAnsi="Times New Roman" w:cs="Times New Roman"/>
          <w:sz w:val="24"/>
          <w:szCs w:val="24"/>
          <w:u w:val="single"/>
        </w:rPr>
        <w:instrText xml:space="preserve"> XE "slope" </w:instrText>
      </w:r>
      <w:r w:rsidRPr="007A2E10">
        <w:rPr>
          <w:rFonts w:ascii="Times New Roman" w:eastAsia="Times New Roman" w:hAnsi="Times New Roman" w:cs="Times New Roman"/>
          <w:sz w:val="24"/>
          <w:szCs w:val="24"/>
          <w:u w:val="single"/>
        </w:rPr>
        <w:fldChar w:fldCharType="end"/>
      </w:r>
      <w:r w:rsidRPr="007A2E10">
        <w:rPr>
          <w:rFonts w:ascii="Times New Roman" w:eastAsia="Times New Roman" w:hAnsi="Times New Roman" w:cs="Times New Roman"/>
          <w:sz w:val="24"/>
          <w:szCs w:val="24"/>
          <w:u w:val="single"/>
        </w:rPr>
        <w:t>, soils</w:t>
      </w:r>
      <w:r w:rsidRPr="007A2E10">
        <w:rPr>
          <w:rFonts w:ascii="Times New Roman" w:eastAsia="Times New Roman" w:hAnsi="Times New Roman" w:cs="Times New Roman"/>
          <w:sz w:val="24"/>
          <w:szCs w:val="24"/>
          <w:u w:val="single"/>
        </w:rPr>
        <w:fldChar w:fldCharType="begin"/>
      </w:r>
      <w:r w:rsidRPr="007A2E10">
        <w:rPr>
          <w:rFonts w:ascii="Times New Roman" w:eastAsia="Times New Roman" w:hAnsi="Times New Roman" w:cs="Times New Roman"/>
          <w:sz w:val="24"/>
          <w:szCs w:val="24"/>
          <w:u w:val="single"/>
        </w:rPr>
        <w:instrText xml:space="preserve"> XE "soils" </w:instrText>
      </w:r>
      <w:r w:rsidRPr="007A2E10">
        <w:rPr>
          <w:rFonts w:ascii="Times New Roman" w:eastAsia="Times New Roman" w:hAnsi="Times New Roman" w:cs="Times New Roman"/>
          <w:sz w:val="24"/>
          <w:szCs w:val="24"/>
          <w:u w:val="single"/>
        </w:rPr>
        <w:fldChar w:fldCharType="end"/>
      </w:r>
      <w:r w:rsidRPr="007A2E10">
        <w:rPr>
          <w:rFonts w:ascii="Times New Roman" w:eastAsia="Times New Roman" w:hAnsi="Times New Roman" w:cs="Times New Roman"/>
          <w:sz w:val="24"/>
          <w:szCs w:val="24"/>
          <w:u w:val="single"/>
        </w:rPr>
        <w:t>, flood hazards and other relevant considerations</w:t>
      </w:r>
      <w:r w:rsidRPr="000F19EF">
        <w:rPr>
          <w:rFonts w:ascii="Times New Roman" w:eastAsia="Times New Roman" w:hAnsi="Times New Roman" w:cs="Times New Roman"/>
          <w:sz w:val="24"/>
          <w:szCs w:val="24"/>
        </w:rPr>
        <w:t>.</w:t>
      </w:r>
    </w:p>
    <w:p w:rsidR="00885702" w:rsidRDefault="00885702" w:rsidP="00885702">
      <w:pPr>
        <w:pStyle w:val="ListParagraph"/>
        <w:rPr>
          <w:rFonts w:ascii="Times New Roman" w:eastAsia="Times New Roman" w:hAnsi="Times New Roman" w:cs="Times New Roman"/>
          <w:sz w:val="24"/>
          <w:szCs w:val="24"/>
        </w:rPr>
      </w:pPr>
    </w:p>
    <w:p w:rsidR="00885702" w:rsidRDefault="00885702" w:rsidP="00885702">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FINDINGS:  The application materials indicate nearly 20 acres of the 27 acre </w:t>
      </w:r>
      <w:r>
        <w:rPr>
          <w:rFonts w:ascii="Times New Roman" w:eastAsia="Times New Roman" w:hAnsi="Times New Roman" w:cs="Times New Roman"/>
          <w:sz w:val="24"/>
          <w:szCs w:val="24"/>
        </w:rPr>
        <w:tab/>
        <w:t xml:space="preserve">parcel is undevelopable due to environmental constraints such as wetlands, a large </w:t>
      </w:r>
      <w:r>
        <w:rPr>
          <w:rFonts w:ascii="Times New Roman" w:eastAsia="Times New Roman" w:hAnsi="Times New Roman" w:cs="Times New Roman"/>
          <w:sz w:val="24"/>
          <w:szCs w:val="24"/>
        </w:rPr>
        <w:tab/>
        <w:t>pond a</w:t>
      </w:r>
      <w:r w:rsidR="00F93BDA">
        <w:rPr>
          <w:rFonts w:ascii="Times New Roman" w:eastAsia="Times New Roman" w:hAnsi="Times New Roman" w:cs="Times New Roman"/>
          <w:sz w:val="24"/>
          <w:szCs w:val="24"/>
        </w:rPr>
        <w:t xml:space="preserve">nd floodplain. The applicant’s geotechnical engineer concludes that </w:t>
      </w:r>
      <w:r w:rsidR="00F93BDA">
        <w:rPr>
          <w:rFonts w:ascii="Times New Roman" w:eastAsia="Times New Roman" w:hAnsi="Times New Roman" w:cs="Times New Roman"/>
          <w:sz w:val="24"/>
          <w:szCs w:val="24"/>
        </w:rPr>
        <w:tab/>
        <w:t xml:space="preserve">development </w:t>
      </w:r>
      <w:r w:rsidR="004D3AE9">
        <w:rPr>
          <w:rFonts w:ascii="Times New Roman" w:eastAsia="Times New Roman" w:hAnsi="Times New Roman" w:cs="Times New Roman"/>
          <w:sz w:val="24"/>
          <w:szCs w:val="24"/>
        </w:rPr>
        <w:t>of the upland portion</w:t>
      </w:r>
      <w:r w:rsidR="00F93BDA">
        <w:rPr>
          <w:rFonts w:ascii="Times New Roman" w:eastAsia="Times New Roman" w:hAnsi="Times New Roman" w:cs="Times New Roman"/>
          <w:sz w:val="24"/>
          <w:szCs w:val="24"/>
        </w:rPr>
        <w:t xml:space="preserve"> can be accomplished for new single and multi-</w:t>
      </w:r>
      <w:r w:rsidR="004D3AE9">
        <w:rPr>
          <w:rFonts w:ascii="Times New Roman" w:eastAsia="Times New Roman" w:hAnsi="Times New Roman" w:cs="Times New Roman"/>
          <w:sz w:val="24"/>
          <w:szCs w:val="24"/>
        </w:rPr>
        <w:tab/>
      </w:r>
      <w:r w:rsidR="00F93BDA">
        <w:rPr>
          <w:rFonts w:ascii="Times New Roman" w:eastAsia="Times New Roman" w:hAnsi="Times New Roman" w:cs="Times New Roman"/>
          <w:sz w:val="24"/>
          <w:szCs w:val="24"/>
        </w:rPr>
        <w:t xml:space="preserve">family </w:t>
      </w:r>
      <w:r w:rsidR="00F93BDA">
        <w:rPr>
          <w:rFonts w:ascii="Times New Roman" w:eastAsia="Times New Roman" w:hAnsi="Times New Roman" w:cs="Times New Roman"/>
          <w:sz w:val="24"/>
          <w:szCs w:val="24"/>
        </w:rPr>
        <w:tab/>
        <w:t>dwellings</w:t>
      </w:r>
      <w:r w:rsidR="004D3AE9">
        <w:rPr>
          <w:rFonts w:ascii="Times New Roman" w:eastAsia="Times New Roman" w:hAnsi="Times New Roman" w:cs="Times New Roman"/>
          <w:sz w:val="24"/>
          <w:szCs w:val="24"/>
        </w:rPr>
        <w:t xml:space="preserve">, subject to controlled excavation with oversight and in </w:t>
      </w:r>
      <w:r w:rsidR="004D3AE9">
        <w:rPr>
          <w:rFonts w:ascii="Times New Roman" w:eastAsia="Times New Roman" w:hAnsi="Times New Roman" w:cs="Times New Roman"/>
          <w:sz w:val="24"/>
          <w:szCs w:val="24"/>
        </w:rPr>
        <w:tab/>
        <w:t>accordance with recommended practices.</w:t>
      </w:r>
      <w:r w:rsidR="00F93BDA">
        <w:rPr>
          <w:rFonts w:ascii="Times New Roman" w:eastAsia="Times New Roman" w:hAnsi="Times New Roman" w:cs="Times New Roman"/>
          <w:sz w:val="24"/>
          <w:szCs w:val="24"/>
        </w:rPr>
        <w:t xml:space="preserve"> </w:t>
      </w:r>
      <w:r w:rsidR="004D3AE9">
        <w:rPr>
          <w:rFonts w:ascii="Times New Roman" w:eastAsia="Times New Roman" w:hAnsi="Times New Roman" w:cs="Times New Roman"/>
          <w:sz w:val="24"/>
          <w:szCs w:val="24"/>
        </w:rPr>
        <w:t>Development</w:t>
      </w:r>
      <w:r w:rsidR="00F93BDA">
        <w:rPr>
          <w:rFonts w:ascii="Times New Roman" w:eastAsia="Times New Roman" w:hAnsi="Times New Roman" w:cs="Times New Roman"/>
          <w:sz w:val="24"/>
          <w:szCs w:val="24"/>
        </w:rPr>
        <w:t xml:space="preserve"> can only be accomplished </w:t>
      </w:r>
      <w:r w:rsidR="004D3AE9">
        <w:rPr>
          <w:rFonts w:ascii="Times New Roman" w:eastAsia="Times New Roman" w:hAnsi="Times New Roman" w:cs="Times New Roman"/>
          <w:sz w:val="24"/>
          <w:szCs w:val="24"/>
        </w:rPr>
        <w:tab/>
      </w:r>
      <w:r w:rsidR="00F93BDA">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a clusteri</w:t>
      </w:r>
      <w:r w:rsidR="00F93BDA">
        <w:rPr>
          <w:rFonts w:ascii="Times New Roman" w:eastAsia="Times New Roman" w:hAnsi="Times New Roman" w:cs="Times New Roman"/>
          <w:sz w:val="24"/>
          <w:szCs w:val="24"/>
        </w:rPr>
        <w:t>ng of homes on the developable portion as shown</w:t>
      </w:r>
      <w:r>
        <w:rPr>
          <w:rFonts w:ascii="Times New Roman" w:eastAsia="Times New Roman" w:hAnsi="Times New Roman" w:cs="Times New Roman"/>
          <w:sz w:val="24"/>
          <w:szCs w:val="24"/>
        </w:rPr>
        <w:t xml:space="preserve"> on </w:t>
      </w:r>
      <w:r w:rsidR="00F2396E">
        <w:rPr>
          <w:rFonts w:ascii="Times New Roman" w:eastAsia="Times New Roman" w:hAnsi="Times New Roman" w:cs="Times New Roman"/>
          <w:sz w:val="24"/>
          <w:szCs w:val="24"/>
        </w:rPr>
        <w:t xml:space="preserve">the applicant’s </w:t>
      </w:r>
      <w:r w:rsidR="00F93BDA">
        <w:rPr>
          <w:rFonts w:ascii="Times New Roman" w:eastAsia="Times New Roman" w:hAnsi="Times New Roman" w:cs="Times New Roman"/>
          <w:sz w:val="24"/>
          <w:szCs w:val="24"/>
        </w:rPr>
        <w:tab/>
        <w:t>concept plan</w:t>
      </w:r>
      <w:r w:rsidR="004D3AE9">
        <w:rPr>
          <w:rFonts w:ascii="Times New Roman" w:eastAsia="Times New Roman" w:hAnsi="Times New Roman" w:cs="Times New Roman"/>
          <w:sz w:val="24"/>
          <w:szCs w:val="24"/>
        </w:rPr>
        <w:t xml:space="preserve">.  Area residents testified the current zoning should not be changed to </w:t>
      </w:r>
      <w:r w:rsidR="004D3AE9">
        <w:rPr>
          <w:rFonts w:ascii="Times New Roman" w:eastAsia="Times New Roman" w:hAnsi="Times New Roman" w:cs="Times New Roman"/>
          <w:sz w:val="24"/>
          <w:szCs w:val="24"/>
        </w:rPr>
        <w:tab/>
        <w:t xml:space="preserve">increase the impact of new development because of the poor roads, soils and </w:t>
      </w:r>
      <w:r w:rsidR="004D3AE9">
        <w:rPr>
          <w:rFonts w:ascii="Times New Roman" w:eastAsia="Times New Roman" w:hAnsi="Times New Roman" w:cs="Times New Roman"/>
          <w:sz w:val="24"/>
          <w:szCs w:val="24"/>
        </w:rPr>
        <w:tab/>
        <w:t>drainage caused by flooding.</w:t>
      </w:r>
    </w:p>
    <w:p w:rsidR="00885702" w:rsidRPr="000F19EF" w:rsidRDefault="00885702" w:rsidP="00885702">
      <w:pPr>
        <w:pStyle w:val="ListParagraph"/>
        <w:rPr>
          <w:rFonts w:ascii="Times New Roman" w:eastAsia="Times New Roman" w:hAnsi="Times New Roman" w:cs="Times New Roman"/>
          <w:sz w:val="24"/>
          <w:szCs w:val="24"/>
        </w:rPr>
      </w:pPr>
    </w:p>
    <w:p w:rsidR="00885702" w:rsidRPr="007A2E10" w:rsidRDefault="00885702" w:rsidP="00885702">
      <w:pPr>
        <w:pStyle w:val="ListParagraph"/>
        <w:numPr>
          <w:ilvl w:val="1"/>
          <w:numId w:val="1"/>
        </w:numPr>
        <w:spacing w:after="0" w:line="240" w:lineRule="auto"/>
        <w:rPr>
          <w:rFonts w:ascii="Times New Roman" w:eastAsia="Times New Roman" w:hAnsi="Times New Roman" w:cs="Times New Roman"/>
          <w:sz w:val="24"/>
          <w:szCs w:val="24"/>
          <w:u w:val="single"/>
        </w:rPr>
      </w:pPr>
      <w:r w:rsidRPr="007A2E10">
        <w:rPr>
          <w:rFonts w:ascii="Times New Roman" w:eastAsia="Times New Roman" w:hAnsi="Times New Roman" w:cs="Times New Roman"/>
          <w:sz w:val="24"/>
          <w:szCs w:val="24"/>
          <w:u w:val="single"/>
        </w:rPr>
        <w:lastRenderedPageBreak/>
        <w:t>Public facilities and services, including transportation systems and access</w:t>
      </w:r>
      <w:r w:rsidRPr="007A2E10">
        <w:rPr>
          <w:rFonts w:ascii="Times New Roman" w:eastAsia="Times New Roman" w:hAnsi="Times New Roman" w:cs="Times New Roman"/>
          <w:sz w:val="24"/>
          <w:szCs w:val="24"/>
          <w:u w:val="single"/>
        </w:rPr>
        <w:fldChar w:fldCharType="begin"/>
      </w:r>
      <w:r w:rsidRPr="007A2E10">
        <w:rPr>
          <w:rFonts w:ascii="Times New Roman" w:eastAsia="Times New Roman" w:hAnsi="Times New Roman" w:cs="Times New Roman"/>
          <w:sz w:val="24"/>
          <w:szCs w:val="24"/>
          <w:u w:val="single"/>
        </w:rPr>
        <w:instrText xml:space="preserve"> XE "access" </w:instrText>
      </w:r>
      <w:r w:rsidRPr="007A2E10">
        <w:rPr>
          <w:rFonts w:ascii="Times New Roman" w:eastAsia="Times New Roman" w:hAnsi="Times New Roman" w:cs="Times New Roman"/>
          <w:sz w:val="24"/>
          <w:szCs w:val="24"/>
          <w:u w:val="single"/>
        </w:rPr>
        <w:fldChar w:fldCharType="end"/>
      </w:r>
      <w:r w:rsidRPr="007A2E10">
        <w:rPr>
          <w:rFonts w:ascii="Times New Roman" w:eastAsia="Times New Roman" w:hAnsi="Times New Roman" w:cs="Times New Roman"/>
          <w:sz w:val="24"/>
          <w:szCs w:val="24"/>
          <w:u w:val="single"/>
        </w:rPr>
        <w:t>, are available to accommodate the uses proposed.</w:t>
      </w:r>
    </w:p>
    <w:p w:rsidR="00885702" w:rsidRPr="007A2E10" w:rsidRDefault="00885702" w:rsidP="00885702">
      <w:pPr>
        <w:pStyle w:val="ListParagraph"/>
        <w:rPr>
          <w:rFonts w:ascii="Times New Roman" w:eastAsia="Times New Roman" w:hAnsi="Times New Roman" w:cs="Times New Roman"/>
          <w:sz w:val="24"/>
          <w:szCs w:val="24"/>
          <w:u w:val="single"/>
        </w:rPr>
      </w:pPr>
    </w:p>
    <w:p w:rsidR="00021DF0" w:rsidRDefault="00885702" w:rsidP="00885702">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b/>
        <w:t>FINDINGS:  The subject property ha</w:t>
      </w:r>
      <w:r w:rsidR="004D3AE9">
        <w:rPr>
          <w:rFonts w:ascii="Times New Roman" w:eastAsia="Times New Roman" w:hAnsi="Times New Roman" w:cs="Times New Roman"/>
          <w:sz w:val="24"/>
          <w:szCs w:val="24"/>
        </w:rPr>
        <w:t>s access to three public</w:t>
      </w:r>
      <w:r>
        <w:rPr>
          <w:rFonts w:ascii="Times New Roman" w:eastAsia="Times New Roman" w:hAnsi="Times New Roman" w:cs="Times New Roman"/>
          <w:sz w:val="24"/>
          <w:szCs w:val="24"/>
        </w:rPr>
        <w:t xml:space="preserve"> streets, city water </w:t>
      </w:r>
      <w:r w:rsidR="004D3AE9">
        <w:rPr>
          <w:rFonts w:ascii="Times New Roman" w:eastAsia="Times New Roman" w:hAnsi="Times New Roman" w:cs="Times New Roman"/>
          <w:sz w:val="24"/>
          <w:szCs w:val="24"/>
        </w:rPr>
        <w:tab/>
        <w:t xml:space="preserve">and </w:t>
      </w:r>
      <w:r>
        <w:rPr>
          <w:rFonts w:ascii="Times New Roman" w:eastAsia="Times New Roman" w:hAnsi="Times New Roman" w:cs="Times New Roman"/>
          <w:sz w:val="24"/>
          <w:szCs w:val="24"/>
        </w:rPr>
        <w:t>city fire services.  A future</w:t>
      </w:r>
      <w:r w:rsidR="004D3AE9">
        <w:rPr>
          <w:rFonts w:ascii="Times New Roman" w:eastAsia="Times New Roman" w:hAnsi="Times New Roman" w:cs="Times New Roman"/>
          <w:sz w:val="24"/>
          <w:szCs w:val="24"/>
        </w:rPr>
        <w:t xml:space="preserve"> development plan may be required</w:t>
      </w:r>
      <w:r>
        <w:rPr>
          <w:rFonts w:ascii="Times New Roman" w:eastAsia="Times New Roman" w:hAnsi="Times New Roman" w:cs="Times New Roman"/>
          <w:sz w:val="24"/>
          <w:szCs w:val="24"/>
        </w:rPr>
        <w:t xml:space="preserve"> </w:t>
      </w:r>
      <w:r w:rsidR="004D3AE9">
        <w:rPr>
          <w:rFonts w:ascii="Times New Roman" w:eastAsia="Times New Roman" w:hAnsi="Times New Roman" w:cs="Times New Roman"/>
          <w:sz w:val="24"/>
          <w:szCs w:val="24"/>
        </w:rPr>
        <w:t xml:space="preserve">to provide a </w:t>
      </w:r>
      <w:r w:rsidR="004D3AE9">
        <w:rPr>
          <w:rFonts w:ascii="Times New Roman" w:eastAsia="Times New Roman" w:hAnsi="Times New Roman" w:cs="Times New Roman"/>
          <w:sz w:val="24"/>
          <w:szCs w:val="24"/>
        </w:rPr>
        <w:tab/>
        <w:t>secondary fire access, pedestrian easements</w:t>
      </w:r>
      <w:r>
        <w:rPr>
          <w:rFonts w:ascii="Times New Roman" w:eastAsia="Times New Roman" w:hAnsi="Times New Roman" w:cs="Times New Roman"/>
          <w:sz w:val="24"/>
          <w:szCs w:val="24"/>
        </w:rPr>
        <w:t xml:space="preserve"> and public street improvements</w:t>
      </w:r>
      <w:r w:rsidR="004D3AE9">
        <w:rPr>
          <w:rFonts w:ascii="Times New Roman" w:eastAsia="Times New Roman" w:hAnsi="Times New Roman" w:cs="Times New Roman"/>
          <w:sz w:val="24"/>
          <w:szCs w:val="24"/>
        </w:rPr>
        <w:t xml:space="preserve">, as </w:t>
      </w:r>
      <w:r w:rsidR="00520BAD">
        <w:rPr>
          <w:rFonts w:ascii="Times New Roman" w:eastAsia="Times New Roman" w:hAnsi="Times New Roman" w:cs="Times New Roman"/>
          <w:sz w:val="24"/>
          <w:szCs w:val="24"/>
        </w:rPr>
        <w:tab/>
      </w:r>
      <w:r w:rsidR="004D3AE9">
        <w:rPr>
          <w:rFonts w:ascii="Times New Roman" w:eastAsia="Times New Roman" w:hAnsi="Times New Roman" w:cs="Times New Roman"/>
          <w:sz w:val="24"/>
          <w:szCs w:val="24"/>
        </w:rPr>
        <w:t xml:space="preserve">well as a water improvement </w:t>
      </w:r>
      <w:r>
        <w:rPr>
          <w:rFonts w:ascii="Times New Roman" w:eastAsia="Times New Roman" w:hAnsi="Times New Roman" w:cs="Times New Roman"/>
          <w:sz w:val="24"/>
          <w:szCs w:val="24"/>
        </w:rPr>
        <w:t>plan</w:t>
      </w:r>
      <w:r w:rsidR="004D3AE9">
        <w:rPr>
          <w:rFonts w:ascii="Times New Roman" w:eastAsia="Times New Roman" w:hAnsi="Times New Roman" w:cs="Times New Roman"/>
          <w:sz w:val="24"/>
          <w:szCs w:val="24"/>
        </w:rPr>
        <w:t>, a drainage plan</w:t>
      </w:r>
      <w:r>
        <w:rPr>
          <w:rFonts w:ascii="Times New Roman" w:eastAsia="Times New Roman" w:hAnsi="Times New Roman" w:cs="Times New Roman"/>
          <w:sz w:val="24"/>
          <w:szCs w:val="24"/>
        </w:rPr>
        <w:t xml:space="preserve"> and septic system approval by </w:t>
      </w:r>
      <w:r w:rsidR="00520BA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Clatsop County Health. </w:t>
      </w:r>
    </w:p>
    <w:p w:rsidR="00021DF0" w:rsidRDefault="00021DF0" w:rsidP="00885702">
      <w:pPr>
        <w:pStyle w:val="ListParagraph"/>
        <w:rPr>
          <w:rFonts w:ascii="Times New Roman" w:eastAsia="Times New Roman" w:hAnsi="Times New Roman" w:cs="Times New Roman"/>
          <w:sz w:val="24"/>
          <w:szCs w:val="24"/>
        </w:rPr>
      </w:pPr>
    </w:p>
    <w:p w:rsidR="006D512F" w:rsidRDefault="006D512F" w:rsidP="00885702">
      <w:pPr>
        <w:pStyle w:val="ListParagraph"/>
        <w:rPr>
          <w:rFonts w:ascii="Times New Roman" w:eastAsia="Times New Roman" w:hAnsi="Times New Roman" w:cs="Times New Roman"/>
          <w:sz w:val="24"/>
          <w:szCs w:val="24"/>
        </w:rPr>
      </w:pPr>
    </w:p>
    <w:p w:rsidR="00021DF0" w:rsidRPr="00A15E2D" w:rsidRDefault="00021DF0" w:rsidP="00021DF0">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PLANNING COMMISSION RECOMMENDATION</w:t>
      </w:r>
    </w:p>
    <w:p w:rsidR="00A15E2D" w:rsidRDefault="00A15E2D" w:rsidP="00A15E2D">
      <w:pPr>
        <w:pStyle w:val="ListParagraph"/>
        <w:ind w:left="1080"/>
        <w:rPr>
          <w:rFonts w:ascii="Times New Roman" w:eastAsia="Times New Roman" w:hAnsi="Times New Roman" w:cs="Times New Roman"/>
          <w:sz w:val="24"/>
          <w:szCs w:val="24"/>
          <w:u w:val="single"/>
        </w:rPr>
      </w:pPr>
    </w:p>
    <w:p w:rsidR="00A15E2D" w:rsidRDefault="00A15E2D" w:rsidP="00A15E2D">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On October 11, 2018 the Planning Commission decided to recommend denial of the zone change based on the following findings:</w:t>
      </w:r>
    </w:p>
    <w:p w:rsidR="008416EF" w:rsidRDefault="008416EF" w:rsidP="00A15E2D">
      <w:pPr>
        <w:pStyle w:val="ListParagraph"/>
        <w:ind w:left="1080"/>
        <w:rPr>
          <w:rFonts w:ascii="Times New Roman" w:eastAsia="Times New Roman" w:hAnsi="Times New Roman" w:cs="Times New Roman"/>
          <w:sz w:val="24"/>
          <w:szCs w:val="24"/>
        </w:rPr>
      </w:pPr>
    </w:p>
    <w:p w:rsidR="001C5CCB" w:rsidRDefault="001C5CCB" w:rsidP="001C5CCB">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zone change is not c</w:t>
      </w:r>
      <w:r w:rsidR="00B77487">
        <w:rPr>
          <w:rFonts w:ascii="Times New Roman" w:eastAsia="Times New Roman" w:hAnsi="Times New Roman" w:cs="Times New Roman"/>
          <w:sz w:val="24"/>
          <w:szCs w:val="24"/>
        </w:rPr>
        <w:t>ompatible with the</w:t>
      </w:r>
      <w:r>
        <w:rPr>
          <w:rFonts w:ascii="Times New Roman" w:eastAsia="Times New Roman" w:hAnsi="Times New Roman" w:cs="Times New Roman"/>
          <w:sz w:val="24"/>
          <w:szCs w:val="24"/>
        </w:rPr>
        <w:t xml:space="preserve"> large-lot and uniquely </w:t>
      </w:r>
      <w:r w:rsidR="00421587">
        <w:rPr>
          <w:rFonts w:ascii="Times New Roman" w:eastAsia="Times New Roman" w:hAnsi="Times New Roman" w:cs="Times New Roman"/>
          <w:sz w:val="24"/>
          <w:szCs w:val="24"/>
        </w:rPr>
        <w:t>rural agricultural residential</w:t>
      </w:r>
      <w:r>
        <w:rPr>
          <w:rFonts w:ascii="Times New Roman" w:eastAsia="Times New Roman" w:hAnsi="Times New Roman" w:cs="Times New Roman"/>
          <w:sz w:val="24"/>
          <w:szCs w:val="24"/>
        </w:rPr>
        <w:t xml:space="preserve"> character and development pattern of the neighborhood</w:t>
      </w:r>
      <w:r w:rsidR="00B77487">
        <w:rPr>
          <w:rFonts w:ascii="Times New Roman" w:eastAsia="Times New Roman" w:hAnsi="Times New Roman" w:cs="Times New Roman"/>
          <w:sz w:val="24"/>
          <w:szCs w:val="24"/>
        </w:rPr>
        <w:t xml:space="preserve">. </w:t>
      </w:r>
      <w:r w:rsidR="00421587">
        <w:rPr>
          <w:rFonts w:ascii="Times New Roman" w:eastAsia="Times New Roman" w:hAnsi="Times New Roman" w:cs="Times New Roman"/>
          <w:sz w:val="24"/>
          <w:szCs w:val="24"/>
        </w:rPr>
        <w:t>The adjoining McCormick Gardens Road and Pacific Way are</w:t>
      </w:r>
      <w:r w:rsidR="00B77487">
        <w:rPr>
          <w:rFonts w:ascii="Times New Roman" w:eastAsia="Times New Roman" w:hAnsi="Times New Roman" w:cs="Times New Roman"/>
          <w:sz w:val="24"/>
          <w:szCs w:val="24"/>
        </w:rPr>
        <w:t xml:space="preserve"> substandard roads that are narrow</w:t>
      </w:r>
      <w:r w:rsidR="00520BAD">
        <w:rPr>
          <w:rFonts w:ascii="Times New Roman" w:eastAsia="Times New Roman" w:hAnsi="Times New Roman" w:cs="Times New Roman"/>
          <w:sz w:val="24"/>
          <w:szCs w:val="24"/>
        </w:rPr>
        <w:t>, poorly drained</w:t>
      </w:r>
      <w:r w:rsidR="00B77487">
        <w:rPr>
          <w:rFonts w:ascii="Times New Roman" w:eastAsia="Times New Roman" w:hAnsi="Times New Roman" w:cs="Times New Roman"/>
          <w:sz w:val="24"/>
          <w:szCs w:val="24"/>
        </w:rPr>
        <w:t xml:space="preserve"> and often flooded</w:t>
      </w:r>
      <w:r w:rsidR="00421587">
        <w:rPr>
          <w:rFonts w:ascii="Times New Roman" w:eastAsia="Times New Roman" w:hAnsi="Times New Roman" w:cs="Times New Roman"/>
          <w:sz w:val="24"/>
          <w:szCs w:val="24"/>
        </w:rPr>
        <w:t>.  The Commissio</w:t>
      </w:r>
      <w:r w:rsidR="006D512F">
        <w:rPr>
          <w:rFonts w:ascii="Times New Roman" w:eastAsia="Times New Roman" w:hAnsi="Times New Roman" w:cs="Times New Roman"/>
          <w:sz w:val="24"/>
          <w:szCs w:val="24"/>
        </w:rPr>
        <w:t>n found traffic impacts on adjoining</w:t>
      </w:r>
      <w:r w:rsidR="00421587">
        <w:rPr>
          <w:rFonts w:ascii="Times New Roman" w:eastAsia="Times New Roman" w:hAnsi="Times New Roman" w:cs="Times New Roman"/>
          <w:sz w:val="24"/>
          <w:szCs w:val="24"/>
        </w:rPr>
        <w:t xml:space="preserve"> roads </w:t>
      </w:r>
      <w:r w:rsidR="00B77487">
        <w:rPr>
          <w:rFonts w:ascii="Times New Roman" w:eastAsia="Times New Roman" w:hAnsi="Times New Roman" w:cs="Times New Roman"/>
          <w:sz w:val="24"/>
          <w:szCs w:val="24"/>
        </w:rPr>
        <w:t>would not necessarily</w:t>
      </w:r>
      <w:r w:rsidR="006D512F">
        <w:rPr>
          <w:rFonts w:ascii="Times New Roman" w:eastAsia="Times New Roman" w:hAnsi="Times New Roman" w:cs="Times New Roman"/>
          <w:sz w:val="24"/>
          <w:szCs w:val="24"/>
        </w:rPr>
        <w:t xml:space="preserve"> </w:t>
      </w:r>
      <w:r w:rsidR="00B77487">
        <w:rPr>
          <w:rFonts w:ascii="Times New Roman" w:eastAsia="Times New Roman" w:hAnsi="Times New Roman" w:cs="Times New Roman"/>
          <w:sz w:val="24"/>
          <w:szCs w:val="24"/>
        </w:rPr>
        <w:t xml:space="preserve">be </w:t>
      </w:r>
      <w:r w:rsidR="00421587">
        <w:rPr>
          <w:rFonts w:ascii="Times New Roman" w:eastAsia="Times New Roman" w:hAnsi="Times New Roman" w:cs="Times New Roman"/>
          <w:sz w:val="24"/>
          <w:szCs w:val="24"/>
        </w:rPr>
        <w:t>resolved by a developer of the site.</w:t>
      </w:r>
    </w:p>
    <w:p w:rsidR="001C5CCB" w:rsidRDefault="001C5CCB" w:rsidP="001C5CCB">
      <w:pPr>
        <w:pStyle w:val="ListParagraph"/>
        <w:ind w:left="1440"/>
        <w:rPr>
          <w:rFonts w:ascii="Times New Roman" w:eastAsia="Times New Roman" w:hAnsi="Times New Roman" w:cs="Times New Roman"/>
          <w:sz w:val="24"/>
          <w:szCs w:val="24"/>
        </w:rPr>
      </w:pPr>
    </w:p>
    <w:p w:rsidR="001C5CCB" w:rsidRDefault="001C5CCB" w:rsidP="001C5CCB">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mucky peat soil conditions and </w:t>
      </w:r>
      <w:r w:rsidR="00B4231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high wat</w:t>
      </w:r>
      <w:r w:rsidR="00B42312">
        <w:rPr>
          <w:rFonts w:ascii="Times New Roman" w:eastAsia="Times New Roman" w:hAnsi="Times New Roman" w:cs="Times New Roman"/>
          <w:sz w:val="24"/>
          <w:szCs w:val="24"/>
        </w:rPr>
        <w:t xml:space="preserve">er table characteristics in an </w:t>
      </w:r>
      <w:r>
        <w:rPr>
          <w:rFonts w:ascii="Times New Roman" w:eastAsia="Times New Roman" w:hAnsi="Times New Roman" w:cs="Times New Roman"/>
          <w:sz w:val="24"/>
          <w:szCs w:val="24"/>
        </w:rPr>
        <w:t>area where the average elevation is 15 - 20 feet creates hazardous flooding conditions and significant tsunami inundation susceptibility.  The Commission found there was not enough evidence indicating the site is suitable for a higher density housing development</w:t>
      </w:r>
      <w:r w:rsidR="006D512F">
        <w:rPr>
          <w:rFonts w:ascii="Times New Roman" w:eastAsia="Times New Roman" w:hAnsi="Times New Roman" w:cs="Times New Roman"/>
          <w:sz w:val="24"/>
          <w:szCs w:val="24"/>
        </w:rPr>
        <w:t xml:space="preserve"> that would put more households at risk</w:t>
      </w:r>
      <w:r>
        <w:rPr>
          <w:rFonts w:ascii="Times New Roman" w:eastAsia="Times New Roman" w:hAnsi="Times New Roman" w:cs="Times New Roman"/>
          <w:sz w:val="24"/>
          <w:szCs w:val="24"/>
        </w:rPr>
        <w:t xml:space="preserve">. </w:t>
      </w:r>
    </w:p>
    <w:p w:rsidR="001C5CCB" w:rsidRDefault="001C5CCB" w:rsidP="001C5CCB">
      <w:pPr>
        <w:pStyle w:val="ListParagraph"/>
        <w:ind w:left="1440"/>
        <w:rPr>
          <w:rFonts w:ascii="Times New Roman" w:eastAsia="Times New Roman" w:hAnsi="Times New Roman" w:cs="Times New Roman"/>
          <w:sz w:val="24"/>
          <w:szCs w:val="24"/>
        </w:rPr>
      </w:pPr>
    </w:p>
    <w:p w:rsidR="001C5CCB" w:rsidRDefault="001C5CCB" w:rsidP="001C5CCB">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evidence of soil contamination determined by DEQ to be safe for human habitation in </w:t>
      </w:r>
      <w:r w:rsidR="00520BAD">
        <w:rPr>
          <w:rFonts w:ascii="Times New Roman" w:eastAsia="Times New Roman" w:hAnsi="Times New Roman" w:cs="Times New Roman"/>
          <w:sz w:val="24"/>
          <w:szCs w:val="24"/>
        </w:rPr>
        <w:t xml:space="preserve">2006 and </w:t>
      </w:r>
      <w:r>
        <w:rPr>
          <w:rFonts w:ascii="Times New Roman" w:eastAsia="Times New Roman" w:hAnsi="Times New Roman" w:cs="Times New Roman"/>
          <w:sz w:val="24"/>
          <w:szCs w:val="24"/>
        </w:rPr>
        <w:t xml:space="preserve">2007 may not meet current environmental health standards. </w:t>
      </w:r>
    </w:p>
    <w:p w:rsidR="001C5CCB" w:rsidRDefault="001C5CCB" w:rsidP="001C5CCB">
      <w:pPr>
        <w:pStyle w:val="ListParagraph"/>
        <w:ind w:left="1440"/>
        <w:rPr>
          <w:rFonts w:ascii="Times New Roman" w:eastAsia="Times New Roman" w:hAnsi="Times New Roman" w:cs="Times New Roman"/>
          <w:sz w:val="24"/>
          <w:szCs w:val="24"/>
        </w:rPr>
      </w:pPr>
    </w:p>
    <w:p w:rsidR="00885702" w:rsidRDefault="001C5CCB" w:rsidP="00310527">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42312">
        <w:rPr>
          <w:rFonts w:ascii="Times New Roman" w:eastAsia="Times New Roman" w:hAnsi="Times New Roman" w:cs="Times New Roman"/>
          <w:sz w:val="24"/>
          <w:szCs w:val="24"/>
        </w:rPr>
        <w:t xml:space="preserve">draft Clatsop County Comprehensive </w:t>
      </w:r>
      <w:r>
        <w:rPr>
          <w:rFonts w:ascii="Times New Roman" w:eastAsia="Times New Roman" w:hAnsi="Times New Roman" w:cs="Times New Roman"/>
          <w:sz w:val="24"/>
          <w:szCs w:val="24"/>
        </w:rPr>
        <w:t>Hous</w:t>
      </w:r>
      <w:r w:rsidR="00310527">
        <w:rPr>
          <w:rFonts w:ascii="Times New Roman" w:eastAsia="Times New Roman" w:hAnsi="Times New Roman" w:cs="Times New Roman"/>
          <w:sz w:val="24"/>
          <w:szCs w:val="24"/>
        </w:rPr>
        <w:t xml:space="preserve">ing Analysis indicates a </w:t>
      </w:r>
      <w:r>
        <w:rPr>
          <w:rFonts w:ascii="Times New Roman" w:eastAsia="Times New Roman" w:hAnsi="Times New Roman" w:cs="Times New Roman"/>
          <w:sz w:val="24"/>
          <w:szCs w:val="24"/>
        </w:rPr>
        <w:t xml:space="preserve">capacity for 701 housing units in the Gearhart UGB, and a projected growth need for 94 </w:t>
      </w:r>
      <w:r w:rsidR="00310527">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households by the year 2038.  Therefore an increase in density to create more lots is not needed.  The Commission agrees there is an affordability problem but finds there is no guarantee that affordable housing can or will be constructed on the site.</w:t>
      </w:r>
    </w:p>
    <w:p w:rsidR="005F5D31" w:rsidRDefault="005F5D31" w:rsidP="00520BAD">
      <w:pPr>
        <w:pStyle w:val="ListParagraph"/>
        <w:ind w:left="1440"/>
        <w:rPr>
          <w:rFonts w:ascii="Times New Roman" w:eastAsia="Times New Roman" w:hAnsi="Times New Roman" w:cs="Times New Roman"/>
          <w:sz w:val="24"/>
          <w:szCs w:val="24"/>
        </w:rPr>
      </w:pPr>
    </w:p>
    <w:p w:rsidR="00F307B4" w:rsidRDefault="00F307B4" w:rsidP="00520BAD">
      <w:pPr>
        <w:pStyle w:val="ListParagraph"/>
        <w:ind w:left="1440"/>
        <w:rPr>
          <w:rFonts w:ascii="Times New Roman" w:eastAsia="Times New Roman" w:hAnsi="Times New Roman" w:cs="Times New Roman"/>
          <w:sz w:val="24"/>
          <w:szCs w:val="24"/>
        </w:rPr>
      </w:pPr>
    </w:p>
    <w:p w:rsidR="00F307B4" w:rsidRDefault="00F307B4" w:rsidP="00520BAD">
      <w:pPr>
        <w:pStyle w:val="ListParagraph"/>
        <w:ind w:left="1440"/>
        <w:rPr>
          <w:rFonts w:ascii="Times New Roman" w:eastAsia="Times New Roman" w:hAnsi="Times New Roman" w:cs="Times New Roman"/>
          <w:sz w:val="24"/>
          <w:szCs w:val="24"/>
        </w:rPr>
      </w:pPr>
    </w:p>
    <w:p w:rsidR="00F307B4" w:rsidRPr="00520BAD" w:rsidRDefault="00F307B4" w:rsidP="00520BAD">
      <w:pPr>
        <w:pStyle w:val="ListParagraph"/>
        <w:ind w:left="1440"/>
        <w:rPr>
          <w:rFonts w:ascii="Times New Roman" w:eastAsia="Times New Roman" w:hAnsi="Times New Roman" w:cs="Times New Roman"/>
          <w:sz w:val="24"/>
          <w:szCs w:val="24"/>
        </w:rPr>
      </w:pPr>
    </w:p>
    <w:p w:rsidR="00885702" w:rsidRPr="005D103F" w:rsidRDefault="00885702" w:rsidP="00885702">
      <w:pPr>
        <w:pStyle w:val="ListParagraph"/>
        <w:numPr>
          <w:ilvl w:val="0"/>
          <w:numId w:val="2"/>
        </w:numPr>
        <w:spacing w:after="0"/>
        <w:rPr>
          <w:rFonts w:ascii="Times New Roman" w:hAnsi="Times New Roman" w:cs="Times New Roman"/>
          <w:sz w:val="24"/>
          <w:szCs w:val="24"/>
          <w:u w:val="single"/>
        </w:rPr>
      </w:pPr>
      <w:r w:rsidRPr="005D103F">
        <w:rPr>
          <w:rFonts w:ascii="Times New Roman" w:hAnsi="Times New Roman" w:cs="Times New Roman"/>
          <w:sz w:val="24"/>
          <w:szCs w:val="24"/>
          <w:u w:val="single"/>
        </w:rPr>
        <w:lastRenderedPageBreak/>
        <w:t>DECISION OPTIONS</w:t>
      </w:r>
    </w:p>
    <w:p w:rsidR="00885702" w:rsidRDefault="00885702" w:rsidP="00885702">
      <w:pPr>
        <w:spacing w:after="0"/>
        <w:rPr>
          <w:rFonts w:ascii="Times New Roman" w:hAnsi="Times New Roman" w:cs="Times New Roman"/>
          <w:sz w:val="24"/>
          <w:szCs w:val="24"/>
        </w:rPr>
      </w:pPr>
    </w:p>
    <w:p w:rsidR="00885702" w:rsidRDefault="00021DF0" w:rsidP="00885702">
      <w:pPr>
        <w:spacing w:after="0"/>
        <w:rPr>
          <w:rFonts w:ascii="Times New Roman" w:hAnsi="Times New Roman" w:cs="Times New Roman"/>
          <w:sz w:val="24"/>
          <w:szCs w:val="24"/>
        </w:rPr>
      </w:pPr>
      <w:r>
        <w:rPr>
          <w:rFonts w:ascii="Times New Roman" w:hAnsi="Times New Roman" w:cs="Times New Roman"/>
          <w:sz w:val="24"/>
          <w:szCs w:val="24"/>
        </w:rPr>
        <w:tab/>
      </w:r>
      <w:r w:rsidR="00885702">
        <w:rPr>
          <w:rFonts w:ascii="Times New Roman" w:hAnsi="Times New Roman" w:cs="Times New Roman"/>
          <w:sz w:val="24"/>
          <w:szCs w:val="24"/>
        </w:rPr>
        <w:t xml:space="preserve">A decision must be based on adequate findings demonstrating compliance with each of </w:t>
      </w:r>
      <w:r>
        <w:rPr>
          <w:rFonts w:ascii="Times New Roman" w:hAnsi="Times New Roman" w:cs="Times New Roman"/>
          <w:sz w:val="24"/>
          <w:szCs w:val="24"/>
        </w:rPr>
        <w:tab/>
      </w:r>
      <w:r w:rsidR="00885702">
        <w:rPr>
          <w:rFonts w:ascii="Times New Roman" w:hAnsi="Times New Roman" w:cs="Times New Roman"/>
          <w:sz w:val="24"/>
          <w:szCs w:val="24"/>
        </w:rPr>
        <w:t xml:space="preserve">the Plan/Zone Map Amendment </w:t>
      </w:r>
      <w:r w:rsidR="00B520CD">
        <w:rPr>
          <w:rFonts w:ascii="Times New Roman" w:hAnsi="Times New Roman" w:cs="Times New Roman"/>
          <w:sz w:val="24"/>
          <w:szCs w:val="24"/>
        </w:rPr>
        <w:t>Approval Criteria A. – E. in section II of this report.</w:t>
      </w:r>
    </w:p>
    <w:p w:rsidR="0035212D" w:rsidRDefault="0035212D" w:rsidP="00885702">
      <w:pPr>
        <w:spacing w:after="0"/>
        <w:rPr>
          <w:rFonts w:ascii="Times New Roman" w:hAnsi="Times New Roman" w:cs="Times New Roman"/>
          <w:sz w:val="24"/>
          <w:szCs w:val="24"/>
        </w:rPr>
      </w:pPr>
    </w:p>
    <w:p w:rsidR="0035212D" w:rsidRDefault="00021DF0" w:rsidP="00885702">
      <w:pPr>
        <w:spacing w:after="0"/>
        <w:rPr>
          <w:rFonts w:ascii="Times New Roman" w:hAnsi="Times New Roman" w:cs="Times New Roman"/>
          <w:sz w:val="24"/>
          <w:szCs w:val="24"/>
        </w:rPr>
      </w:pPr>
      <w:r>
        <w:rPr>
          <w:rFonts w:ascii="Times New Roman" w:hAnsi="Times New Roman" w:cs="Times New Roman"/>
          <w:sz w:val="24"/>
          <w:szCs w:val="24"/>
        </w:rPr>
        <w:tab/>
      </w:r>
      <w:r w:rsidR="0035212D">
        <w:rPr>
          <w:rFonts w:ascii="Times New Roman" w:hAnsi="Times New Roman" w:cs="Times New Roman"/>
          <w:sz w:val="24"/>
          <w:szCs w:val="24"/>
        </w:rPr>
        <w:t>The City Council may</w:t>
      </w:r>
      <w:r w:rsidR="00B520CD">
        <w:rPr>
          <w:rFonts w:ascii="Times New Roman" w:hAnsi="Times New Roman" w:cs="Times New Roman"/>
          <w:sz w:val="24"/>
          <w:szCs w:val="24"/>
        </w:rPr>
        <w:t xml:space="preserve"> make one of the following motions</w:t>
      </w:r>
      <w:r w:rsidR="0035212D">
        <w:rPr>
          <w:rFonts w:ascii="Times New Roman" w:hAnsi="Times New Roman" w:cs="Times New Roman"/>
          <w:sz w:val="24"/>
          <w:szCs w:val="24"/>
        </w:rPr>
        <w:t>:</w:t>
      </w:r>
    </w:p>
    <w:p w:rsidR="0035212D" w:rsidRDefault="0035212D" w:rsidP="00885702">
      <w:pPr>
        <w:spacing w:after="0"/>
        <w:rPr>
          <w:rFonts w:ascii="Times New Roman" w:hAnsi="Times New Roman" w:cs="Times New Roman"/>
          <w:sz w:val="24"/>
          <w:szCs w:val="24"/>
        </w:rPr>
      </w:pPr>
    </w:p>
    <w:p w:rsidR="0035212D" w:rsidRDefault="00B520CD" w:rsidP="0035212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Move to c</w:t>
      </w:r>
      <w:r w:rsidR="0035212D">
        <w:rPr>
          <w:rFonts w:ascii="Times New Roman" w:hAnsi="Times New Roman" w:cs="Times New Roman"/>
          <w:sz w:val="24"/>
          <w:szCs w:val="24"/>
        </w:rPr>
        <w:t>ontinue the hearing</w:t>
      </w:r>
      <w:r>
        <w:rPr>
          <w:rFonts w:ascii="Times New Roman" w:hAnsi="Times New Roman" w:cs="Times New Roman"/>
          <w:sz w:val="24"/>
          <w:szCs w:val="24"/>
        </w:rPr>
        <w:t xml:space="preserve"> to a date certain.  T</w:t>
      </w:r>
      <w:r w:rsidR="0035212D">
        <w:rPr>
          <w:rFonts w:ascii="Times New Roman" w:hAnsi="Times New Roman" w:cs="Times New Roman"/>
          <w:sz w:val="24"/>
          <w:szCs w:val="24"/>
        </w:rPr>
        <w:t>his will require the applicant</w:t>
      </w:r>
      <w:r w:rsidR="00F2396E">
        <w:rPr>
          <w:rFonts w:ascii="Times New Roman" w:hAnsi="Times New Roman" w:cs="Times New Roman"/>
          <w:sz w:val="24"/>
          <w:szCs w:val="24"/>
        </w:rPr>
        <w:t xml:space="preserve"> to waive or</w:t>
      </w:r>
      <w:r>
        <w:rPr>
          <w:rFonts w:ascii="Times New Roman" w:hAnsi="Times New Roman" w:cs="Times New Roman"/>
          <w:sz w:val="24"/>
          <w:szCs w:val="24"/>
        </w:rPr>
        <w:t xml:space="preserve"> extend the 120-day rule because t</w:t>
      </w:r>
      <w:r w:rsidR="0035212D">
        <w:rPr>
          <w:rFonts w:ascii="Times New Roman" w:hAnsi="Times New Roman" w:cs="Times New Roman"/>
          <w:sz w:val="24"/>
          <w:szCs w:val="24"/>
        </w:rPr>
        <w:t>he Council’s final decision by ordinance is due December 7, 2018;</w:t>
      </w:r>
    </w:p>
    <w:p w:rsidR="005F5D31" w:rsidRPr="005F5D31" w:rsidRDefault="005F5D31" w:rsidP="005F5D31">
      <w:pPr>
        <w:spacing w:after="0"/>
        <w:rPr>
          <w:rFonts w:ascii="Times New Roman" w:hAnsi="Times New Roman" w:cs="Times New Roman"/>
          <w:sz w:val="24"/>
          <w:szCs w:val="24"/>
        </w:rPr>
      </w:pPr>
    </w:p>
    <w:p w:rsidR="0035212D" w:rsidRDefault="0035212D" w:rsidP="0035212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Move to deny the z</w:t>
      </w:r>
      <w:r w:rsidR="005F5D31">
        <w:rPr>
          <w:rFonts w:ascii="Times New Roman" w:hAnsi="Times New Roman" w:cs="Times New Roman"/>
          <w:sz w:val="24"/>
          <w:szCs w:val="24"/>
        </w:rPr>
        <w:t>one change based on</w:t>
      </w:r>
      <w:r w:rsidR="00310527">
        <w:rPr>
          <w:rFonts w:ascii="Times New Roman" w:hAnsi="Times New Roman" w:cs="Times New Roman"/>
          <w:sz w:val="24"/>
          <w:szCs w:val="24"/>
        </w:rPr>
        <w:t xml:space="preserve"> </w:t>
      </w:r>
      <w:r w:rsidR="003C04D9">
        <w:rPr>
          <w:rFonts w:ascii="Times New Roman" w:hAnsi="Times New Roman" w:cs="Times New Roman"/>
          <w:sz w:val="24"/>
          <w:szCs w:val="24"/>
        </w:rPr>
        <w:t xml:space="preserve">the Planning Commission’s </w:t>
      </w:r>
      <w:r w:rsidR="00310527">
        <w:rPr>
          <w:rFonts w:ascii="Times New Roman" w:hAnsi="Times New Roman" w:cs="Times New Roman"/>
          <w:sz w:val="24"/>
          <w:szCs w:val="24"/>
        </w:rPr>
        <w:t>findings</w:t>
      </w:r>
      <w:r w:rsidR="003C04D9">
        <w:rPr>
          <w:rFonts w:ascii="Times New Roman" w:hAnsi="Times New Roman" w:cs="Times New Roman"/>
          <w:sz w:val="24"/>
          <w:szCs w:val="24"/>
        </w:rPr>
        <w:t xml:space="preserve">, </w:t>
      </w:r>
      <w:r w:rsidR="005F5D31">
        <w:rPr>
          <w:rFonts w:ascii="Times New Roman" w:hAnsi="Times New Roman" w:cs="Times New Roman"/>
          <w:sz w:val="24"/>
          <w:szCs w:val="24"/>
        </w:rPr>
        <w:t>or</w:t>
      </w:r>
      <w:r w:rsidR="003C04D9">
        <w:rPr>
          <w:rFonts w:ascii="Times New Roman" w:hAnsi="Times New Roman" w:cs="Times New Roman"/>
          <w:sz w:val="24"/>
          <w:szCs w:val="24"/>
        </w:rPr>
        <w:t xml:space="preserve"> as may be modified by Council</w:t>
      </w:r>
      <w:r>
        <w:rPr>
          <w:rFonts w:ascii="Times New Roman" w:hAnsi="Times New Roman" w:cs="Times New Roman"/>
          <w:sz w:val="24"/>
          <w:szCs w:val="24"/>
        </w:rPr>
        <w:t xml:space="preserve">; </w:t>
      </w:r>
    </w:p>
    <w:p w:rsidR="005F5D31" w:rsidRDefault="005F5D31" w:rsidP="005F5D31">
      <w:pPr>
        <w:pStyle w:val="ListParagraph"/>
        <w:spacing w:after="0"/>
        <w:ind w:left="1080"/>
        <w:rPr>
          <w:rFonts w:ascii="Times New Roman" w:hAnsi="Times New Roman" w:cs="Times New Roman"/>
          <w:sz w:val="24"/>
          <w:szCs w:val="24"/>
        </w:rPr>
      </w:pPr>
    </w:p>
    <w:p w:rsidR="0035212D" w:rsidRPr="0035212D" w:rsidRDefault="0035212D" w:rsidP="0035212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Move to approve the zone chan</w:t>
      </w:r>
      <w:r w:rsidR="003C04D9">
        <w:rPr>
          <w:rFonts w:ascii="Times New Roman" w:hAnsi="Times New Roman" w:cs="Times New Roman"/>
          <w:sz w:val="24"/>
          <w:szCs w:val="24"/>
        </w:rPr>
        <w:t xml:space="preserve">ge </w:t>
      </w:r>
      <w:r>
        <w:rPr>
          <w:rFonts w:ascii="Times New Roman" w:hAnsi="Times New Roman" w:cs="Times New Roman"/>
          <w:sz w:val="24"/>
          <w:szCs w:val="24"/>
        </w:rPr>
        <w:t>and direct staff to prepare an ordinance</w:t>
      </w:r>
      <w:r w:rsidR="00F2396E">
        <w:rPr>
          <w:rFonts w:ascii="Times New Roman" w:hAnsi="Times New Roman" w:cs="Times New Roman"/>
          <w:sz w:val="24"/>
          <w:szCs w:val="24"/>
        </w:rPr>
        <w:t xml:space="preserve"> with final findings for a</w:t>
      </w:r>
      <w:r>
        <w:rPr>
          <w:rFonts w:ascii="Times New Roman" w:hAnsi="Times New Roman" w:cs="Times New Roman"/>
          <w:sz w:val="24"/>
          <w:szCs w:val="24"/>
        </w:rPr>
        <w:t xml:space="preserve"> first and sec</w:t>
      </w:r>
      <w:r w:rsidR="00B520CD">
        <w:rPr>
          <w:rFonts w:ascii="Times New Roman" w:hAnsi="Times New Roman" w:cs="Times New Roman"/>
          <w:sz w:val="24"/>
          <w:szCs w:val="24"/>
        </w:rPr>
        <w:t>ond reading on December 5, 2018</w:t>
      </w:r>
      <w:r w:rsidR="005F5D31">
        <w:rPr>
          <w:rFonts w:ascii="Times New Roman" w:hAnsi="Times New Roman" w:cs="Times New Roman"/>
          <w:sz w:val="24"/>
          <w:szCs w:val="24"/>
        </w:rPr>
        <w:t xml:space="preserve">.  </w:t>
      </w:r>
    </w:p>
    <w:p w:rsidR="00885702" w:rsidRDefault="00885702" w:rsidP="00885702">
      <w:pPr>
        <w:spacing w:after="0"/>
        <w:rPr>
          <w:rFonts w:ascii="Times New Roman" w:hAnsi="Times New Roman" w:cs="Times New Roman"/>
          <w:sz w:val="24"/>
          <w:szCs w:val="24"/>
        </w:rPr>
      </w:pPr>
    </w:p>
    <w:p w:rsidR="002B7560" w:rsidRDefault="002B7560" w:rsidP="00885702"/>
    <w:sectPr w:rsidR="002B75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361" w:rsidRDefault="00040361" w:rsidP="0035212D">
      <w:pPr>
        <w:spacing w:after="0" w:line="240" w:lineRule="auto"/>
      </w:pPr>
      <w:r>
        <w:separator/>
      </w:r>
    </w:p>
  </w:endnote>
  <w:endnote w:type="continuationSeparator" w:id="0">
    <w:p w:rsidR="00040361" w:rsidRDefault="00040361" w:rsidP="0035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061736"/>
      <w:docPartObj>
        <w:docPartGallery w:val="Page Numbers (Bottom of Page)"/>
        <w:docPartUnique/>
      </w:docPartObj>
    </w:sdtPr>
    <w:sdtEndPr>
      <w:rPr>
        <w:noProof/>
      </w:rPr>
    </w:sdtEndPr>
    <w:sdtContent>
      <w:p w:rsidR="0035212D" w:rsidRDefault="0035212D">
        <w:pPr>
          <w:pStyle w:val="Footer"/>
          <w:jc w:val="center"/>
        </w:pPr>
        <w:r>
          <w:fldChar w:fldCharType="begin"/>
        </w:r>
        <w:r>
          <w:instrText xml:space="preserve"> PAGE   \* MERGEFORMAT </w:instrText>
        </w:r>
        <w:r>
          <w:fldChar w:fldCharType="separate"/>
        </w:r>
        <w:r w:rsidR="00301475">
          <w:rPr>
            <w:noProof/>
          </w:rPr>
          <w:t>15</w:t>
        </w:r>
        <w:r>
          <w:rPr>
            <w:noProof/>
          </w:rPr>
          <w:fldChar w:fldCharType="end"/>
        </w:r>
      </w:p>
    </w:sdtContent>
  </w:sdt>
  <w:p w:rsidR="0035212D" w:rsidRDefault="00352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361" w:rsidRDefault="00040361" w:rsidP="0035212D">
      <w:pPr>
        <w:spacing w:after="0" w:line="240" w:lineRule="auto"/>
      </w:pPr>
      <w:r>
        <w:separator/>
      </w:r>
    </w:p>
  </w:footnote>
  <w:footnote w:type="continuationSeparator" w:id="0">
    <w:p w:rsidR="00040361" w:rsidRDefault="00040361" w:rsidP="00352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E9A"/>
    <w:multiLevelType w:val="hybridMultilevel"/>
    <w:tmpl w:val="F2C65392"/>
    <w:lvl w:ilvl="0" w:tplc="841ED8A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251B2"/>
    <w:multiLevelType w:val="hybridMultilevel"/>
    <w:tmpl w:val="A3242F18"/>
    <w:lvl w:ilvl="0" w:tplc="1090EB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9E0CDA"/>
    <w:multiLevelType w:val="hybridMultilevel"/>
    <w:tmpl w:val="CA022C78"/>
    <w:lvl w:ilvl="0" w:tplc="28BC23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D26FBB"/>
    <w:multiLevelType w:val="hybridMultilevel"/>
    <w:tmpl w:val="E99226FC"/>
    <w:lvl w:ilvl="0" w:tplc="A3A80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678A4"/>
    <w:multiLevelType w:val="hybridMultilevel"/>
    <w:tmpl w:val="B9D00EB2"/>
    <w:lvl w:ilvl="0" w:tplc="170A1F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771E97"/>
    <w:multiLevelType w:val="hybridMultilevel"/>
    <w:tmpl w:val="FF504B06"/>
    <w:lvl w:ilvl="0" w:tplc="4492E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54F10"/>
    <w:multiLevelType w:val="hybridMultilevel"/>
    <w:tmpl w:val="7D9AD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53CF6"/>
    <w:multiLevelType w:val="hybridMultilevel"/>
    <w:tmpl w:val="F9AA7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17755"/>
    <w:multiLevelType w:val="hybridMultilevel"/>
    <w:tmpl w:val="927A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41C75"/>
    <w:multiLevelType w:val="hybridMultilevel"/>
    <w:tmpl w:val="0E7270CA"/>
    <w:lvl w:ilvl="0" w:tplc="62A82764">
      <w:start w:val="1"/>
      <w:numFmt w:val="decimal"/>
      <w:lvlText w:val="%1."/>
      <w:lvlJc w:val="left"/>
      <w:pPr>
        <w:tabs>
          <w:tab w:val="num" w:pos="1080"/>
        </w:tabs>
        <w:ind w:left="1080" w:hanging="360"/>
      </w:pPr>
      <w:rPr>
        <w:b w:val="0"/>
      </w:rPr>
    </w:lvl>
    <w:lvl w:ilvl="1" w:tplc="32FC36B4">
      <w:start w:val="1"/>
      <w:numFmt w:val="upperLetter"/>
      <w:lvlText w:val="%2."/>
      <w:lvlJc w:val="right"/>
      <w:pPr>
        <w:tabs>
          <w:tab w:val="num" w:pos="1260"/>
        </w:tabs>
        <w:ind w:left="1260" w:hanging="18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D5653"/>
    <w:multiLevelType w:val="hybridMultilevel"/>
    <w:tmpl w:val="0150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915E36"/>
    <w:multiLevelType w:val="hybridMultilevel"/>
    <w:tmpl w:val="67964BA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73CB0576"/>
    <w:multiLevelType w:val="hybridMultilevel"/>
    <w:tmpl w:val="FD3222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833E1E"/>
    <w:multiLevelType w:val="hybridMultilevel"/>
    <w:tmpl w:val="3FB0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6"/>
  </w:num>
  <w:num w:numId="4">
    <w:abstractNumId w:val="11"/>
  </w:num>
  <w:num w:numId="5">
    <w:abstractNumId w:val="7"/>
  </w:num>
  <w:num w:numId="6">
    <w:abstractNumId w:val="0"/>
  </w:num>
  <w:num w:numId="7">
    <w:abstractNumId w:val="13"/>
  </w:num>
  <w:num w:numId="8">
    <w:abstractNumId w:val="1"/>
  </w:num>
  <w:num w:numId="9">
    <w:abstractNumId w:val="10"/>
  </w:num>
  <w:num w:numId="10">
    <w:abstractNumId w:val="2"/>
  </w:num>
  <w:num w:numId="11">
    <w:abstractNumId w:val="4"/>
  </w:num>
  <w:num w:numId="12">
    <w:abstractNumId w:val="12"/>
  </w:num>
  <w:num w:numId="13">
    <w:abstractNumId w:val="8"/>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702"/>
    <w:rsid w:val="00021DF0"/>
    <w:rsid w:val="000360D7"/>
    <w:rsid w:val="00040361"/>
    <w:rsid w:val="00040880"/>
    <w:rsid w:val="00164A0E"/>
    <w:rsid w:val="00166413"/>
    <w:rsid w:val="001C5CCB"/>
    <w:rsid w:val="001E68F2"/>
    <w:rsid w:val="001F7115"/>
    <w:rsid w:val="00200E95"/>
    <w:rsid w:val="002316D4"/>
    <w:rsid w:val="002364D4"/>
    <w:rsid w:val="002469CD"/>
    <w:rsid w:val="002B7560"/>
    <w:rsid w:val="002E7157"/>
    <w:rsid w:val="00301475"/>
    <w:rsid w:val="00304013"/>
    <w:rsid w:val="00310527"/>
    <w:rsid w:val="00333AF7"/>
    <w:rsid w:val="0035212D"/>
    <w:rsid w:val="003B533B"/>
    <w:rsid w:val="003C04D9"/>
    <w:rsid w:val="00421587"/>
    <w:rsid w:val="00422432"/>
    <w:rsid w:val="004651F4"/>
    <w:rsid w:val="004924EF"/>
    <w:rsid w:val="004B6A8F"/>
    <w:rsid w:val="004D0428"/>
    <w:rsid w:val="004D3AE9"/>
    <w:rsid w:val="00520BAD"/>
    <w:rsid w:val="00545379"/>
    <w:rsid w:val="005976D4"/>
    <w:rsid w:val="005F5D31"/>
    <w:rsid w:val="00664651"/>
    <w:rsid w:val="006D512F"/>
    <w:rsid w:val="007034AD"/>
    <w:rsid w:val="007509E3"/>
    <w:rsid w:val="00785BF2"/>
    <w:rsid w:val="008416EF"/>
    <w:rsid w:val="00880225"/>
    <w:rsid w:val="00885702"/>
    <w:rsid w:val="00896B3E"/>
    <w:rsid w:val="008B1B78"/>
    <w:rsid w:val="00970CF1"/>
    <w:rsid w:val="0098377D"/>
    <w:rsid w:val="009C0914"/>
    <w:rsid w:val="009D2CF6"/>
    <w:rsid w:val="009E3B61"/>
    <w:rsid w:val="00A15E2D"/>
    <w:rsid w:val="00A3168F"/>
    <w:rsid w:val="00A87736"/>
    <w:rsid w:val="00B42312"/>
    <w:rsid w:val="00B520CD"/>
    <w:rsid w:val="00B716CD"/>
    <w:rsid w:val="00B77487"/>
    <w:rsid w:val="00BB46EF"/>
    <w:rsid w:val="00C62C5F"/>
    <w:rsid w:val="00CA64BB"/>
    <w:rsid w:val="00CF3DA8"/>
    <w:rsid w:val="00D15430"/>
    <w:rsid w:val="00D44950"/>
    <w:rsid w:val="00D52A61"/>
    <w:rsid w:val="00E324A7"/>
    <w:rsid w:val="00E37D67"/>
    <w:rsid w:val="00E40E51"/>
    <w:rsid w:val="00E63A5C"/>
    <w:rsid w:val="00E97170"/>
    <w:rsid w:val="00ED164E"/>
    <w:rsid w:val="00F13836"/>
    <w:rsid w:val="00F2396E"/>
    <w:rsid w:val="00F307B4"/>
    <w:rsid w:val="00F63F93"/>
    <w:rsid w:val="00F712DF"/>
    <w:rsid w:val="00F9291B"/>
    <w:rsid w:val="00F93BDA"/>
    <w:rsid w:val="00F9632A"/>
    <w:rsid w:val="00FB0AA0"/>
    <w:rsid w:val="00FE3679"/>
    <w:rsid w:val="00FF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AAB06-C579-4480-9264-FC837843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70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5702"/>
    <w:pPr>
      <w:ind w:left="720"/>
      <w:contextualSpacing/>
    </w:pPr>
  </w:style>
  <w:style w:type="paragraph" w:styleId="Header">
    <w:name w:val="header"/>
    <w:basedOn w:val="Normal"/>
    <w:link w:val="HeaderChar"/>
    <w:uiPriority w:val="99"/>
    <w:unhideWhenUsed/>
    <w:rsid w:val="00352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2D"/>
  </w:style>
  <w:style w:type="paragraph" w:styleId="Footer">
    <w:name w:val="footer"/>
    <w:basedOn w:val="Normal"/>
    <w:link w:val="FooterChar"/>
    <w:uiPriority w:val="99"/>
    <w:unhideWhenUsed/>
    <w:rsid w:val="00352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3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4986</Words>
  <Characters>28424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Cheryl Lund</cp:lastModifiedBy>
  <cp:revision>2</cp:revision>
  <dcterms:created xsi:type="dcterms:W3CDTF">2018-10-30T19:26:00Z</dcterms:created>
  <dcterms:modified xsi:type="dcterms:W3CDTF">2018-10-30T19:26:00Z</dcterms:modified>
</cp:coreProperties>
</file>